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0041C" w:rsidRDefault="0090041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0041C" w:rsidRDefault="0090041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94131FE" w:rsidR="0090041C" w:rsidRDefault="0090041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„Južna Istra“</w:t>
                            </w:r>
                            <w:r w:rsidRPr="00142A0F">
                              <w:rPr>
                                <w:rFonts w:ascii="Times New Roman" w:hAnsi="Times New Roman" w:cs="Times New Roman"/>
                                <w:b/>
                                <w:sz w:val="36"/>
                                <w:szCs w:val="36"/>
                              </w:rPr>
                              <w:t xml:space="preserve"> </w:t>
                            </w:r>
                          </w:p>
                          <w:p w14:paraId="35FB393A" w14:textId="77777777" w:rsidR="0090041C" w:rsidRDefault="0090041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0041C" w:rsidRPr="0026668A" w:rsidRDefault="0090041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0041C" w:rsidRPr="0026668A" w:rsidRDefault="0090041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0041C" w:rsidRDefault="0090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0041C" w:rsidRDefault="0090041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0041C" w:rsidRDefault="0090041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0041C" w:rsidRDefault="0090041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94131FE" w:rsidR="0090041C" w:rsidRDefault="0090041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„Južna Istra“</w:t>
                      </w:r>
                      <w:r w:rsidRPr="00142A0F">
                        <w:rPr>
                          <w:rFonts w:ascii="Times New Roman" w:hAnsi="Times New Roman" w:cs="Times New Roman"/>
                          <w:b/>
                          <w:sz w:val="36"/>
                          <w:szCs w:val="36"/>
                        </w:rPr>
                        <w:t xml:space="preserve"> </w:t>
                      </w:r>
                    </w:p>
                    <w:p w14:paraId="35FB393A" w14:textId="77777777" w:rsidR="0090041C" w:rsidRDefault="0090041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0041C" w:rsidRPr="0026668A" w:rsidRDefault="0090041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0041C" w:rsidRPr="0026668A" w:rsidRDefault="0090041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0041C" w:rsidRDefault="0090041C"/>
                  </w:txbxContent>
                </v:textbox>
                <w10:wrap type="topAndBottom"/>
              </v:shape>
            </w:pict>
          </mc:Fallback>
        </mc:AlternateContent>
      </w:r>
    </w:p>
    <w:p w14:paraId="6A652944" w14:textId="386DF232"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xml:space="preserve">; u daljnjem tekstu: Pravilnik), Lokalna akcijska grupa </w:t>
      </w:r>
      <w:r w:rsidR="003B74FE">
        <w:rPr>
          <w:rFonts w:ascii="Times New Roman" w:hAnsi="Times New Roman" w:cs="Times New Roman"/>
          <w:sz w:val="24"/>
          <w:szCs w:val="24"/>
        </w:rPr>
        <w:t>„Južna Istra“</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45ECF995" w14:textId="177AAA29" w:rsidR="00C45710" w:rsidRDefault="00DF6028" w:rsidP="003B74FE">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7DEAB9A" w14:textId="3390DBDD" w:rsidR="003B74FE" w:rsidRPr="008A3502" w:rsidRDefault="003B74FE" w:rsidP="003B74FE">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Pr>
          <w:rFonts w:ascii="Times New Roman" w:hAnsi="Times New Roman" w:cs="Times New Roman"/>
          <w:b/>
          <w:sz w:val="24"/>
          <w:szCs w:val="24"/>
        </w:rPr>
        <w:t>2.1.2. „Ulaganje u pokretanje, poboljšanje ili proširenje lokalnih temeljnih usluga za ruralno stanovništvo, uključujući slobodno vrijeme i kulturne aktivnosti te povezanu infrastrukturu“</w:t>
      </w:r>
    </w:p>
    <w:p w14:paraId="5E7F7F6B" w14:textId="77777777" w:rsidR="003175C8" w:rsidRPr="008A350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74D07B17" w14:textId="77777777" w:rsidR="003B74FE" w:rsidRDefault="003B74FE" w:rsidP="003B74FE">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softHyphen/>
      </w:r>
      <w:r>
        <w:rPr>
          <w:rFonts w:ascii="Times New Roman" w:hAnsi="Times New Roman" w:cs="Times New Roman"/>
          <w:b/>
          <w:sz w:val="24"/>
          <w:szCs w:val="24"/>
        </w:rPr>
        <w:softHyphen/>
        <w:t>-1-2018.</w:t>
      </w:r>
    </w:p>
    <w:p w14:paraId="62D3A0E0" w14:textId="12C9DCDB" w:rsidR="003051B7" w:rsidRPr="008A3502" w:rsidRDefault="003051B7" w:rsidP="000F4779">
      <w:pPr>
        <w:pStyle w:val="Header"/>
        <w:shd w:val="clear" w:color="auto" w:fill="FFFFFF" w:themeFill="background1"/>
        <w:ind w:right="-279"/>
        <w:rPr>
          <w:rFonts w:ascii="Times New Roman" w:hAnsi="Times New Roman" w:cs="Times New Roman"/>
          <w:b/>
          <w:sz w:val="24"/>
          <w:szCs w:val="24"/>
        </w:rPr>
      </w:pPr>
    </w:p>
    <w:p w14:paraId="37FB7989" w14:textId="53C8151E" w:rsidR="003051B7" w:rsidRPr="008A3502" w:rsidRDefault="005526CF" w:rsidP="003051B7">
      <w:pPr>
        <w:pStyle w:val="Header"/>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3B74FE">
        <w:rPr>
          <w:rFonts w:ascii="Times New Roman" w:hAnsi="Times New Roman" w:cs="Times New Roman"/>
          <w:sz w:val="24"/>
          <w:szCs w:val="24"/>
        </w:rPr>
        <w:t>: 1.0</w:t>
      </w:r>
    </w:p>
    <w:p w14:paraId="2F66FAB5" w14:textId="3D1C2040" w:rsidR="000F4779" w:rsidRPr="008A3502" w:rsidRDefault="00A13611" w:rsidP="003051B7">
      <w:pPr>
        <w:pStyle w:val="Header"/>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90041C">
        <w:rPr>
          <w:rFonts w:ascii="Times New Roman" w:hAnsi="Times New Roman" w:cs="Times New Roman"/>
          <w:sz w:val="24"/>
          <w:szCs w:val="24"/>
        </w:rPr>
        <w:t xml:space="preserve"> 06.12.2018.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Heading"/>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TOC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TOC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TOC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TOC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TOC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TOC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TOC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Heading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8A3502"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1112B2E1"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3B74FE">
        <w:rPr>
          <w:rStyle w:val="hps"/>
          <w:rFonts w:ascii="Times New Roman" w:eastAsia="Times New Roman" w:hAnsi="Times New Roman" w:cs="Times New Roman"/>
          <w:bCs/>
          <w:sz w:val="24"/>
          <w:szCs w:val="24"/>
          <w:lang w:eastAsia="ar-SA"/>
        </w:rPr>
        <w:t xml:space="preserve"> „Južna Istra“.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6641BA25"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3B74FE">
        <w:rPr>
          <w:rStyle w:val="hps"/>
          <w:rFonts w:ascii="Times New Roman" w:hAnsi="Times New Roman" w:cs="Times New Roman"/>
          <w:b/>
          <w:bCs/>
          <w:sz w:val="24"/>
          <w:szCs w:val="24"/>
          <w:lang w:eastAsia="ar-SA"/>
        </w:rPr>
        <w:t xml:space="preserve">1.234.992,00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FootnoteReferenc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3AC70211" w:rsidR="00881F51" w:rsidRPr="008A3502" w:rsidRDefault="00881F51" w:rsidP="003B74FE">
      <w:pPr>
        <w:pStyle w:val="ListParagraph"/>
        <w:numPr>
          <w:ilvl w:val="0"/>
          <w:numId w:val="15"/>
        </w:numPr>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003B74FE">
        <w:rPr>
          <w:rStyle w:val="hps"/>
          <w:rFonts w:ascii="Times New Roman" w:hAnsi="Times New Roman" w:cs="Times New Roman"/>
          <w:bCs/>
          <w:sz w:val="24"/>
          <w:szCs w:val="24"/>
          <w:lang w:eastAsia="ar-SA"/>
        </w:rPr>
        <w:t>: Balle-Valle, Barban, Fažana-Fasana, Kanfanar, Ližnjan-Lisignano, Marčana, Medulin i Svetvinčenat</w:t>
      </w:r>
    </w:p>
    <w:p w14:paraId="51164206" w14:textId="77777777" w:rsidR="003B74FE" w:rsidRPr="003B74FE" w:rsidRDefault="00B87294" w:rsidP="002A5905">
      <w:pPr>
        <w:pStyle w:val="ListParagraph"/>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0041C" w:rsidRPr="001B6260" w:rsidRDefault="0090041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0041C" w:rsidRPr="001B6260" w:rsidRDefault="0090041C" w:rsidP="004E0962">
                            <w:pPr>
                              <w:rPr>
                                <w:rFonts w:ascii="Times New Roman" w:hAnsi="Times New Roman"/>
                                <w:b/>
                              </w:rPr>
                            </w:pPr>
                          </w:p>
                          <w:p w14:paraId="6666F986" w14:textId="35472602" w:rsidR="0090041C" w:rsidRPr="001B6260" w:rsidRDefault="0090041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www.lag-juznaistra.hr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0041C" w:rsidRPr="001B6260" w:rsidRDefault="0090041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0041C" w:rsidRPr="001B6260" w:rsidRDefault="0090041C" w:rsidP="004E0962">
                      <w:pPr>
                        <w:rPr>
                          <w:rFonts w:ascii="Times New Roman" w:hAnsi="Times New Roman"/>
                          <w:b/>
                        </w:rPr>
                      </w:pPr>
                    </w:p>
                    <w:p w14:paraId="6666F986" w14:textId="35472602" w:rsidR="0090041C" w:rsidRPr="001B6260" w:rsidRDefault="0090041C"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www.lag-juznaistra.hr</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 xml:space="preserve">: </w:t>
      </w:r>
      <w:r w:rsidR="003B74FE">
        <w:rPr>
          <w:rStyle w:val="hps"/>
          <w:rFonts w:ascii="Times New Roman" w:hAnsi="Times New Roman" w:cs="Times New Roman"/>
          <w:bCs/>
          <w:sz w:val="24"/>
          <w:szCs w:val="24"/>
          <w:lang w:eastAsia="ar-SA"/>
        </w:rPr>
        <w:t>Rovinj-Rovigno i Vodnjan-Dignano</w:t>
      </w:r>
    </w:p>
    <w:p w14:paraId="0D26F6BC" w14:textId="64F9754F" w:rsidR="00B87294" w:rsidRPr="008A3502" w:rsidRDefault="005667F7" w:rsidP="003B74FE">
      <w:pPr>
        <w:pStyle w:val="ListParagraph"/>
        <w:ind w:left="851"/>
        <w:contextualSpacing w:val="0"/>
        <w:jc w:val="both"/>
        <w:rPr>
          <w:rStyle w:val="hps"/>
          <w:rFonts w:ascii="Times New Roman" w:hAnsi="Times New Roman" w:cs="Times New Roman"/>
          <w:b/>
          <w:sz w:val="24"/>
          <w:szCs w:val="24"/>
        </w:rPr>
      </w:pPr>
      <w:r w:rsidRPr="008A3502">
        <w:rPr>
          <w:rStyle w:val="hps"/>
          <w:rFonts w:ascii="Times New Roman" w:hAnsi="Times New Roman" w:cs="Times New Roman"/>
          <w:bCs/>
          <w:sz w:val="24"/>
          <w:szCs w:val="24"/>
          <w:lang w:eastAsia="ar-SA"/>
        </w:rPr>
        <w:t xml:space="preserve"> </w:t>
      </w:r>
    </w:p>
    <w:p w14:paraId="17CD50D9" w14:textId="5F5A6953" w:rsidR="00B87294" w:rsidRPr="008A3502" w:rsidRDefault="00DE6539" w:rsidP="00F27F8B">
      <w:pPr>
        <w:pStyle w:val="Heading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56A0512D" w:rsidR="00766F07" w:rsidRPr="0090041C" w:rsidRDefault="004013DA" w:rsidP="003051B7">
      <w:pPr>
        <w:jc w:val="both"/>
        <w:rPr>
          <w:rFonts w:ascii="Times New Roman" w:hAnsi="Times New Roman" w:cs="Times New Roman"/>
          <w:sz w:val="24"/>
          <w:szCs w:val="24"/>
        </w:rPr>
      </w:pPr>
      <w:r w:rsidRPr="0090041C">
        <w:rPr>
          <w:rFonts w:ascii="Times New Roman" w:hAnsi="Times New Roman" w:cs="Times New Roman"/>
          <w:sz w:val="24"/>
          <w:szCs w:val="24"/>
        </w:rPr>
        <w:t>N</w:t>
      </w:r>
      <w:r w:rsidR="003861DF" w:rsidRPr="0090041C">
        <w:rPr>
          <w:rFonts w:ascii="Times New Roman" w:hAnsi="Times New Roman" w:cs="Times New Roman"/>
          <w:sz w:val="24"/>
          <w:szCs w:val="24"/>
        </w:rPr>
        <w:t>a</w:t>
      </w:r>
      <w:r w:rsidRPr="0090041C">
        <w:rPr>
          <w:rFonts w:ascii="Times New Roman" w:hAnsi="Times New Roman" w:cs="Times New Roman"/>
          <w:sz w:val="24"/>
          <w:szCs w:val="24"/>
        </w:rPr>
        <w:t>jniža uk</w:t>
      </w:r>
      <w:r w:rsidR="004048CF" w:rsidRPr="0090041C">
        <w:rPr>
          <w:rFonts w:ascii="Times New Roman" w:hAnsi="Times New Roman" w:cs="Times New Roman"/>
          <w:sz w:val="24"/>
          <w:szCs w:val="24"/>
        </w:rPr>
        <w:t xml:space="preserve">upna vrijednost projekta </w:t>
      </w:r>
      <w:r w:rsidRPr="0090041C">
        <w:rPr>
          <w:rFonts w:ascii="Times New Roman" w:hAnsi="Times New Roman" w:cs="Times New Roman"/>
          <w:sz w:val="24"/>
          <w:szCs w:val="24"/>
        </w:rPr>
        <w:t>iznosi 15.000 EUR</w:t>
      </w:r>
      <w:r w:rsidR="00766F07" w:rsidRPr="0090041C">
        <w:rPr>
          <w:rFonts w:ascii="Times New Roman" w:hAnsi="Times New Roman" w:cs="Times New Roman"/>
          <w:sz w:val="24"/>
          <w:szCs w:val="24"/>
        </w:rPr>
        <w:t xml:space="preserve"> </w:t>
      </w:r>
      <w:r w:rsidRPr="0090041C">
        <w:rPr>
          <w:rFonts w:ascii="Times New Roman" w:hAnsi="Times New Roman" w:cs="Times New Roman"/>
          <w:sz w:val="24"/>
          <w:szCs w:val="24"/>
        </w:rPr>
        <w:t>u kunskoj protuvrijednosti. Najviša ukupna</w:t>
      </w:r>
      <w:r w:rsidR="004048CF" w:rsidRPr="0090041C">
        <w:rPr>
          <w:rFonts w:ascii="Times New Roman" w:hAnsi="Times New Roman" w:cs="Times New Roman"/>
          <w:sz w:val="24"/>
          <w:szCs w:val="24"/>
        </w:rPr>
        <w:t xml:space="preserve"> vrijednost projekta </w:t>
      </w:r>
      <w:r w:rsidR="00766F07" w:rsidRPr="0090041C">
        <w:rPr>
          <w:rFonts w:ascii="Times New Roman" w:hAnsi="Times New Roman" w:cs="Times New Roman"/>
          <w:sz w:val="24"/>
          <w:szCs w:val="24"/>
        </w:rPr>
        <w:t>iznosi 100.000</w:t>
      </w:r>
      <w:r w:rsidR="000B6BCD" w:rsidRPr="0090041C">
        <w:rPr>
          <w:rFonts w:ascii="Times New Roman" w:hAnsi="Times New Roman" w:cs="Times New Roman"/>
          <w:sz w:val="24"/>
          <w:szCs w:val="24"/>
        </w:rPr>
        <w:t xml:space="preserve"> EUR</w:t>
      </w:r>
      <w:r w:rsidR="00766F07" w:rsidRPr="0090041C">
        <w:rPr>
          <w:rFonts w:ascii="Times New Roman" w:hAnsi="Times New Roman" w:cs="Times New Roman"/>
          <w:b/>
          <w:sz w:val="24"/>
          <w:szCs w:val="24"/>
        </w:rPr>
        <w:t xml:space="preserve"> </w:t>
      </w:r>
      <w:r w:rsidR="000B6BCD" w:rsidRPr="0090041C">
        <w:rPr>
          <w:rFonts w:ascii="Times New Roman" w:hAnsi="Times New Roman" w:cs="Times New Roman"/>
          <w:sz w:val="24"/>
          <w:szCs w:val="24"/>
        </w:rPr>
        <w:t>u kunskoj protuvrijednosti</w:t>
      </w:r>
      <w:r w:rsidR="003861DF" w:rsidRPr="0090041C">
        <w:rPr>
          <w:rFonts w:ascii="Times New Roman" w:hAnsi="Times New Roman" w:cs="Times New Roman"/>
          <w:sz w:val="24"/>
          <w:szCs w:val="24"/>
        </w:rPr>
        <w:t>.</w:t>
      </w:r>
      <w:r w:rsidR="003B74FE" w:rsidRPr="0090041C">
        <w:rPr>
          <w:rFonts w:ascii="Times New Roman" w:hAnsi="Times New Roman" w:cs="Times New Roman"/>
          <w:sz w:val="24"/>
          <w:szCs w:val="24"/>
        </w:rPr>
        <w:t xml:space="preserve"> Javna potpora iznosi 15.000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9" w:history="1">
        <w:r w:rsidR="00CC5D89" w:rsidRPr="008A3502">
          <w:rPr>
            <w:rStyle w:val="Hyperlink"/>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ListParagraph"/>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63B417D2" w14:textId="2A29FB1E" w:rsidR="003D1DF7" w:rsidRPr="003B74FE" w:rsidRDefault="003D1DF7" w:rsidP="003B74FE">
      <w:pPr>
        <w:autoSpaceDE w:val="0"/>
        <w:autoSpaceDN w:val="0"/>
        <w:adjustRightInd w:val="0"/>
        <w:jc w:val="both"/>
        <w:rPr>
          <w:rFonts w:ascii="Times New Roman" w:hAnsi="Times New Roman" w:cs="Times New Roman"/>
          <w:sz w:val="24"/>
          <w:szCs w:val="24"/>
        </w:rPr>
      </w:pPr>
    </w:p>
    <w:p w14:paraId="27937F6C" w14:textId="77777777" w:rsidR="003D1DF7" w:rsidRPr="008A3502" w:rsidRDefault="003D1DF7" w:rsidP="003051B7">
      <w:pPr>
        <w:pStyle w:val="ListParagraph"/>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71EB58C6"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AD482F" w:rsidRPr="008A3502">
        <w:rPr>
          <w:rFonts w:ascii="Times New Roman" w:hAnsi="Times New Roman" w:cs="Times New Roman"/>
          <w:sz w:val="24"/>
          <w:szCs w:val="24"/>
        </w:rPr>
        <w:t xml:space="preserve"> </w:t>
      </w:r>
      <w:r w:rsidR="003B74FE"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r w:rsidR="003B74FE" w:rsidRPr="003D19BA">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w:t>
      </w:r>
      <w:r w:rsidRPr="008A3502">
        <w:rPr>
          <w:rFonts w:ascii="Times New Roman" w:hAnsi="Times New Roman" w:cs="Times New Roman"/>
          <w:sz w:val="24"/>
          <w:szCs w:val="24"/>
        </w:rPr>
        <w:lastRenderedPageBreak/>
        <w:t>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ListParagraph"/>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Heading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Heading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Heading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6E0CFA20"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 xml:space="preserve">tip operacije </w:t>
      </w:r>
      <w:r w:rsidR="003B74FE"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r w:rsidR="003B74FE">
        <w:rPr>
          <w:rFonts w:ascii="Times New Roman" w:eastAsia="Times New Roman" w:hAnsi="Times New Roman" w:cs="Times New Roman"/>
          <w:color w:val="000000"/>
          <w:sz w:val="24"/>
          <w:szCs w:val="24"/>
          <w:lang w:eastAsia="hr-HR"/>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56B5F03B"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 xml:space="preserve">unutar tipa operacije </w:t>
      </w:r>
      <w:r w:rsidR="003B74FE" w:rsidRPr="003D19BA">
        <w:rPr>
          <w:rFonts w:ascii="Times New Roman" w:eastAsia="Times New Roman" w:hAnsi="Times New Roman" w:cs="Times New Roman"/>
          <w:color w:val="000000"/>
          <w:sz w:val="24"/>
          <w:szCs w:val="24"/>
          <w:lang w:eastAsia="hr-HR"/>
        </w:rPr>
        <w:t xml:space="preserve">2.1.2 „Ulaganja u pokretanje, poboljšanje ili proširenje lokalnih temeljnih usluga za ruralno stanovništvo, uključujući slobodno </w:t>
      </w:r>
      <w:r w:rsidR="003B74FE" w:rsidRPr="003D19BA">
        <w:rPr>
          <w:rFonts w:ascii="Times New Roman" w:eastAsia="Times New Roman" w:hAnsi="Times New Roman" w:cs="Times New Roman"/>
          <w:color w:val="000000"/>
          <w:sz w:val="24"/>
          <w:szCs w:val="24"/>
          <w:lang w:eastAsia="hr-HR"/>
        </w:rPr>
        <w:lastRenderedPageBreak/>
        <w:t>vrijeme i kulturne aktivnosti te povezanu infrastrukturu“</w:t>
      </w:r>
      <w:r w:rsidR="003B74FE">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 </w:t>
      </w:r>
      <w:r w:rsidR="003B74FE"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tipa operacije </w:t>
      </w:r>
      <w:r w:rsidR="003B74FE"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r w:rsidR="003B74FE">
        <w:rPr>
          <w:rFonts w:ascii="Times New Roman" w:eastAsia="Times New Roman" w:hAnsi="Times New Roman" w:cs="Times New Roman"/>
          <w:color w:val="000000"/>
          <w:sz w:val="24"/>
          <w:szCs w:val="24"/>
          <w:lang w:eastAsia="hr-HR"/>
        </w:rPr>
        <w:t>.</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Heading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FootnoteReferenc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FootnoteReference"/>
          <w:rFonts w:ascii="Times New Roman" w:hAnsi="Times New Roman"/>
          <w:sz w:val="24"/>
          <w:szCs w:val="24"/>
        </w:rPr>
        <w:footnoteReference w:id="3"/>
      </w:r>
      <w:r w:rsidR="003D1DF7">
        <w:rPr>
          <w:rStyle w:val="FootnoteReferenc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 xml:space="preserve">ozbiljne nesukladnosti (nositelj </w:t>
      </w:r>
      <w:r w:rsidR="00F6303C" w:rsidRPr="008A3502">
        <w:rPr>
          <w:rFonts w:ascii="Times New Roman" w:eastAsia="Times New Roman" w:hAnsi="Times New Roman" w:cs="Times New Roman"/>
          <w:sz w:val="24"/>
          <w:szCs w:val="24"/>
        </w:rPr>
        <w:lastRenderedPageBreak/>
        <w:t>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0" w:history="1">
        <w:r w:rsidR="00C2773C" w:rsidRPr="008A3502">
          <w:rPr>
            <w:rStyle w:val="Hyperlink"/>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Heading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8A3502">
              <w:rPr>
                <w:rFonts w:ascii="Times New Roman" w:eastAsia="Times New Roman" w:hAnsi="Times New Roman" w:cs="Times New Roman"/>
                <w:sz w:val="24"/>
                <w:szCs w:val="24"/>
              </w:rPr>
              <w:t>Razdoblje provedbe projekta je najviše 24 mjeseca od datuma donošenja Odluke o dodjele sredstava,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TableGrid"/>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01472670" w:rsidR="003B74FE" w:rsidRDefault="003B74FE"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22F738B4" w14:textId="3436BB5D" w:rsidR="009B1C48" w:rsidRPr="008A3502" w:rsidRDefault="003B74FE" w:rsidP="003B74FE">
      <w:pPr>
        <w:spacing w:after="160" w:line="259" w:lineRule="auto"/>
        <w:rPr>
          <w:rFonts w:ascii="Times New Roman" w:hAnsi="Times New Roman" w:cs="Times New Roman"/>
          <w:sz w:val="24"/>
          <w:szCs w:val="24"/>
          <w:highlight w:val="lightGray"/>
          <w:shd w:val="clear" w:color="auto" w:fill="A6A6A6" w:themeFill="background1" w:themeFillShade="A6"/>
        </w:rPr>
      </w:pPr>
      <w:r>
        <w:rPr>
          <w:rFonts w:ascii="Times New Roman" w:hAnsi="Times New Roman" w:cs="Times New Roman"/>
          <w:sz w:val="24"/>
          <w:szCs w:val="24"/>
          <w:highlight w:val="lightGray"/>
          <w:shd w:val="clear" w:color="auto" w:fill="A6A6A6" w:themeFill="background1" w:themeFillShade="A6"/>
        </w:rPr>
        <w:br w:type="page"/>
      </w:r>
    </w:p>
    <w:p w14:paraId="29027392" w14:textId="333FF5BB" w:rsidR="001309F1" w:rsidRPr="008A3502" w:rsidRDefault="00C71A1A" w:rsidP="00062884">
      <w:pPr>
        <w:pStyle w:val="Heading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Heading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3B74FE"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3B74FE" w:rsidRPr="008A3502" w:rsidRDefault="003B74FE" w:rsidP="003B74FE">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2D470AD4" w:rsidR="003B74FE" w:rsidRPr="008A3502" w:rsidRDefault="003B74FE" w:rsidP="003B74FE">
            <w:pPr>
              <w:spacing w:line="276" w:lineRule="auto"/>
              <w:jc w:val="center"/>
              <w:rPr>
                <w:rFonts w:ascii="Times New Roman" w:hAnsi="Times New Roman" w:cs="Times New Roman"/>
                <w:b/>
                <w:bCs/>
                <w:color w:val="000000"/>
                <w:sz w:val="24"/>
                <w:szCs w:val="24"/>
                <w:lang w:eastAsia="hr-HR"/>
              </w:rPr>
            </w:pPr>
            <w:r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8ECAAA6" w14:textId="77777777"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dječje igralište</w:t>
            </w:r>
          </w:p>
          <w:p w14:paraId="14E9CFD8" w14:textId="40392209"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221930">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w:t>
            </w:r>
            <w:r w:rsidR="00221930">
              <w:rPr>
                <w:rFonts w:ascii="Times New Roman" w:eastAsia="Calibri" w:hAnsi="Times New Roman" w:cs="Times New Roman"/>
                <w:color w:val="000000"/>
                <w:sz w:val="24"/>
                <w:szCs w:val="24"/>
                <w:lang w:eastAsia="ar-SA"/>
              </w:rPr>
              <w:t>a</w:t>
            </w:r>
          </w:p>
          <w:p w14:paraId="2988C06F" w14:textId="58D12BB8"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biciklistička staza (koja nije sastavni dio ceste)</w:t>
            </w:r>
          </w:p>
          <w:p w14:paraId="7E4B2049" w14:textId="386AB5CC"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građevina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javna zelena površina (park i slično)</w:t>
            </w:r>
          </w:p>
          <w:p w14:paraId="58656CBB" w14:textId="74DA6D0C"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pješačka staza (koja nije sastavni dio ceste)</w:t>
            </w:r>
          </w:p>
          <w:p w14:paraId="46093181" w14:textId="2B4B5624"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pješačka zona</w:t>
            </w:r>
          </w:p>
          <w:p w14:paraId="69BCF28F" w14:textId="322CCD23"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otvoreni odvodni kanal (koji nije sastavni dio ceste)</w:t>
            </w:r>
          </w:p>
          <w:p w14:paraId="10B249D8" w14:textId="63BEDCF7"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groblje (komunalna infrastruktura i prateće građevine)</w:t>
            </w:r>
          </w:p>
          <w:p w14:paraId="22C79A8B" w14:textId="2CA06A11"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 xml:space="preserve">tržnica  </w:t>
            </w:r>
          </w:p>
          <w:p w14:paraId="018CA26B" w14:textId="5C23AC1D"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javna prometna površina (trg, pothodnik, nadvožnjak, javne stube i prolaz koji nisu sastavni dio ceste)</w:t>
            </w:r>
          </w:p>
          <w:p w14:paraId="24F86023" w14:textId="7F875ACB" w:rsidR="003B74FE" w:rsidRPr="008A3502" w:rsidRDefault="003B74FE" w:rsidP="003B74FE">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 xml:space="preserve">građevina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3B74FE" w:rsidRPr="008A3502" w:rsidRDefault="003B74FE" w:rsidP="003B74FE">
            <w:pPr>
              <w:pStyle w:val="ListParagraph"/>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 xml:space="preserve">građevina koja sadrži kombinaciju najmanje dvije od sljedećih vrsta projekata: biciklističke staze, tematskog puta i parka, javne 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Heading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lastRenderedPageBreak/>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xml:space="preserve">. kada je prijavljen projekt izgradnje/rekonstrukcije/opremanja jedne građevine u sklopu jednog Glavnog projekta te sadrži kombinaciju najmanje dvije od sljedećih vrsta projekata: vatrogasni dom i spremište, društveni dom/kulturni centar, </w:t>
      </w:r>
      <w:r w:rsidR="00635992" w:rsidRPr="008A3502">
        <w:rPr>
          <w:rFonts w:ascii="Times New Roman" w:eastAsiaTheme="minorHAnsi" w:hAnsi="Times New Roman"/>
          <w:lang w:eastAsia="en-US"/>
        </w:rPr>
        <w:lastRenderedPageBreak/>
        <w:t>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TableGrid"/>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6C367340" w14:textId="0AF68A1D"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Heading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ListParagraph"/>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provedba na području LAG obuhvata</w:t>
      </w:r>
    </w:p>
    <w:p w14:paraId="696780DE" w14:textId="4A6C2D0D" w:rsidR="003B0620" w:rsidRPr="008A3502" w:rsidRDefault="003B0620" w:rsidP="008A3502">
      <w:pPr>
        <w:pStyle w:val="ListParagraph"/>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ListParagraph"/>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Heading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lastRenderedPageBreak/>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Heading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0D3AB97C"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20EA9128" w14:textId="61CF6D77" w:rsidR="003B74FE" w:rsidRDefault="003B74FE" w:rsidP="0044531B">
      <w:pPr>
        <w:shd w:val="clear" w:color="auto" w:fill="FFFFFF"/>
        <w:spacing w:before="120"/>
        <w:jc w:val="both"/>
        <w:rPr>
          <w:rFonts w:ascii="Times New Roman" w:hAnsi="Times New Roman" w:cs="Times New Roman"/>
          <w:sz w:val="24"/>
          <w:szCs w:val="24"/>
        </w:rPr>
      </w:pPr>
    </w:p>
    <w:p w14:paraId="6DA76870" w14:textId="4A5E7458" w:rsidR="003B74FE" w:rsidRDefault="003B74FE" w:rsidP="0044531B">
      <w:pPr>
        <w:shd w:val="clear" w:color="auto" w:fill="FFFFFF"/>
        <w:spacing w:before="120"/>
        <w:jc w:val="both"/>
        <w:rPr>
          <w:rFonts w:ascii="Times New Roman" w:hAnsi="Times New Roman" w:cs="Times New Roman"/>
          <w:sz w:val="24"/>
          <w:szCs w:val="24"/>
        </w:rPr>
      </w:pPr>
    </w:p>
    <w:p w14:paraId="24A21DED" w14:textId="77777777" w:rsidR="003B74FE" w:rsidRPr="008A3502" w:rsidRDefault="003B74FE" w:rsidP="0044531B">
      <w:pPr>
        <w:shd w:val="clear" w:color="auto" w:fill="FFFFFF"/>
        <w:spacing w:before="120"/>
        <w:jc w:val="both"/>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802"/>
        <w:gridCol w:w="3272"/>
        <w:gridCol w:w="4353"/>
        <w:gridCol w:w="923"/>
      </w:tblGrid>
      <w:tr w:rsidR="003B74FE" w:rsidRPr="003D19BA" w14:paraId="35AF09F7" w14:textId="77777777" w:rsidTr="003B74FE">
        <w:tc>
          <w:tcPr>
            <w:tcW w:w="802" w:type="dxa"/>
          </w:tcPr>
          <w:p w14:paraId="6B0A164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Red. br.</w:t>
            </w:r>
          </w:p>
        </w:tc>
        <w:tc>
          <w:tcPr>
            <w:tcW w:w="3272" w:type="dxa"/>
          </w:tcPr>
          <w:p w14:paraId="7D06487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Kriteriji odabira</w:t>
            </w:r>
          </w:p>
        </w:tc>
        <w:tc>
          <w:tcPr>
            <w:tcW w:w="4353" w:type="dxa"/>
          </w:tcPr>
          <w:p w14:paraId="7517A605"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Elementi</w:t>
            </w:r>
          </w:p>
        </w:tc>
        <w:tc>
          <w:tcPr>
            <w:tcW w:w="923" w:type="dxa"/>
          </w:tcPr>
          <w:p w14:paraId="2748FA17"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Bodovi</w:t>
            </w:r>
          </w:p>
        </w:tc>
      </w:tr>
      <w:tr w:rsidR="003B74FE" w:rsidRPr="003D19BA" w14:paraId="30F89E70" w14:textId="77777777" w:rsidTr="003B74FE">
        <w:tc>
          <w:tcPr>
            <w:tcW w:w="802" w:type="dxa"/>
            <w:vMerge w:val="restart"/>
          </w:tcPr>
          <w:p w14:paraId="171E18C2" w14:textId="77777777" w:rsidR="003B74FE" w:rsidRPr="003D19BA" w:rsidRDefault="003B74FE" w:rsidP="003B74FE">
            <w:pPr>
              <w:spacing w:before="120"/>
              <w:jc w:val="both"/>
              <w:rPr>
                <w:rFonts w:ascii="Times New Roman" w:hAnsi="Times New Roman" w:cs="Times New Roman"/>
                <w:sz w:val="24"/>
                <w:szCs w:val="24"/>
              </w:rPr>
            </w:pPr>
          </w:p>
          <w:p w14:paraId="78A87DA6"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1.</w:t>
            </w:r>
          </w:p>
        </w:tc>
        <w:tc>
          <w:tcPr>
            <w:tcW w:w="3272" w:type="dxa"/>
            <w:vMerge w:val="restart"/>
          </w:tcPr>
          <w:p w14:paraId="72E94BD4" w14:textId="77777777" w:rsidR="003B74FE" w:rsidRPr="003D19BA" w:rsidRDefault="003B74FE" w:rsidP="003B74FE">
            <w:pPr>
              <w:spacing w:before="120"/>
              <w:jc w:val="both"/>
              <w:rPr>
                <w:rFonts w:ascii="Times New Roman" w:hAnsi="Times New Roman" w:cs="Times New Roman"/>
                <w:sz w:val="24"/>
                <w:szCs w:val="24"/>
              </w:rPr>
            </w:pPr>
          </w:p>
          <w:p w14:paraId="7B0EEE09" w14:textId="77777777" w:rsidR="003B74FE" w:rsidRPr="003D19BA" w:rsidRDefault="003B74FE" w:rsidP="003B74FE">
            <w:pPr>
              <w:spacing w:before="120"/>
              <w:rPr>
                <w:rFonts w:ascii="Times New Roman" w:hAnsi="Times New Roman" w:cs="Times New Roman"/>
                <w:sz w:val="24"/>
                <w:szCs w:val="24"/>
              </w:rPr>
            </w:pPr>
            <w:r w:rsidRPr="003D19BA">
              <w:rPr>
                <w:rFonts w:ascii="Times New Roman" w:hAnsi="Times New Roman" w:cs="Times New Roman"/>
                <w:sz w:val="24"/>
                <w:szCs w:val="24"/>
              </w:rPr>
              <w:t>Tip ulaganja/prioritetno ulaganje</w:t>
            </w:r>
          </w:p>
        </w:tc>
        <w:tc>
          <w:tcPr>
            <w:tcW w:w="4353" w:type="dxa"/>
          </w:tcPr>
          <w:p w14:paraId="06CED060"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 u opremanje</w:t>
            </w:r>
          </w:p>
        </w:tc>
        <w:tc>
          <w:tcPr>
            <w:tcW w:w="923" w:type="dxa"/>
          </w:tcPr>
          <w:p w14:paraId="471CA527"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583E6490" w14:textId="77777777" w:rsidTr="003B74FE">
        <w:tc>
          <w:tcPr>
            <w:tcW w:w="802" w:type="dxa"/>
            <w:vMerge/>
          </w:tcPr>
          <w:p w14:paraId="4CE2FD49" w14:textId="77777777" w:rsidR="003B74FE" w:rsidRPr="003D19BA" w:rsidRDefault="003B74FE" w:rsidP="003B74FE">
            <w:pPr>
              <w:spacing w:before="120"/>
              <w:jc w:val="both"/>
              <w:rPr>
                <w:rFonts w:ascii="Times New Roman" w:hAnsi="Times New Roman" w:cs="Times New Roman"/>
                <w:sz w:val="24"/>
                <w:szCs w:val="24"/>
              </w:rPr>
            </w:pPr>
          </w:p>
        </w:tc>
        <w:tc>
          <w:tcPr>
            <w:tcW w:w="3272" w:type="dxa"/>
            <w:vMerge/>
          </w:tcPr>
          <w:p w14:paraId="3B1BC81D" w14:textId="77777777" w:rsidR="003B74FE" w:rsidRPr="003D19BA" w:rsidRDefault="003B74FE" w:rsidP="003B74FE">
            <w:pPr>
              <w:spacing w:before="120"/>
              <w:jc w:val="both"/>
              <w:rPr>
                <w:rFonts w:ascii="Times New Roman" w:hAnsi="Times New Roman" w:cs="Times New Roman"/>
                <w:sz w:val="24"/>
                <w:szCs w:val="24"/>
              </w:rPr>
            </w:pPr>
          </w:p>
        </w:tc>
        <w:tc>
          <w:tcPr>
            <w:tcW w:w="4353" w:type="dxa"/>
          </w:tcPr>
          <w:p w14:paraId="33D8DE46"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 u rekonstrukciju</w:t>
            </w:r>
          </w:p>
        </w:tc>
        <w:tc>
          <w:tcPr>
            <w:tcW w:w="923" w:type="dxa"/>
          </w:tcPr>
          <w:p w14:paraId="21D3DFD3"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r>
      <w:tr w:rsidR="003B74FE" w:rsidRPr="003D19BA" w14:paraId="4393412C" w14:textId="77777777" w:rsidTr="003B74FE">
        <w:tc>
          <w:tcPr>
            <w:tcW w:w="802" w:type="dxa"/>
            <w:vMerge/>
          </w:tcPr>
          <w:p w14:paraId="6CA4CA04" w14:textId="77777777" w:rsidR="003B74FE" w:rsidRPr="003D19BA" w:rsidRDefault="003B74FE" w:rsidP="003B74FE">
            <w:pPr>
              <w:spacing w:before="120"/>
              <w:jc w:val="both"/>
              <w:rPr>
                <w:rFonts w:ascii="Times New Roman" w:hAnsi="Times New Roman" w:cs="Times New Roman"/>
                <w:sz w:val="24"/>
                <w:szCs w:val="24"/>
              </w:rPr>
            </w:pPr>
          </w:p>
        </w:tc>
        <w:tc>
          <w:tcPr>
            <w:tcW w:w="3272" w:type="dxa"/>
            <w:vMerge/>
          </w:tcPr>
          <w:p w14:paraId="08E6F644" w14:textId="77777777" w:rsidR="003B74FE" w:rsidRPr="003D19BA" w:rsidRDefault="003B74FE" w:rsidP="003B74FE">
            <w:pPr>
              <w:spacing w:before="120"/>
              <w:jc w:val="both"/>
              <w:rPr>
                <w:rFonts w:ascii="Times New Roman" w:hAnsi="Times New Roman" w:cs="Times New Roman"/>
                <w:sz w:val="24"/>
                <w:szCs w:val="24"/>
              </w:rPr>
            </w:pPr>
          </w:p>
        </w:tc>
        <w:tc>
          <w:tcPr>
            <w:tcW w:w="4353" w:type="dxa"/>
          </w:tcPr>
          <w:p w14:paraId="1F823717"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 u građenje</w:t>
            </w:r>
          </w:p>
        </w:tc>
        <w:tc>
          <w:tcPr>
            <w:tcW w:w="923" w:type="dxa"/>
          </w:tcPr>
          <w:p w14:paraId="61884385"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2</w:t>
            </w:r>
          </w:p>
        </w:tc>
      </w:tr>
      <w:tr w:rsidR="003B74FE" w:rsidRPr="003D19BA" w14:paraId="356E4CDC" w14:textId="77777777" w:rsidTr="003B74FE">
        <w:trPr>
          <w:trHeight w:val="70"/>
        </w:trPr>
        <w:tc>
          <w:tcPr>
            <w:tcW w:w="802" w:type="dxa"/>
            <w:vMerge w:val="restart"/>
          </w:tcPr>
          <w:p w14:paraId="0338187E"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2.</w:t>
            </w:r>
          </w:p>
        </w:tc>
        <w:tc>
          <w:tcPr>
            <w:tcW w:w="3272" w:type="dxa"/>
            <w:vMerge w:val="restart"/>
          </w:tcPr>
          <w:p w14:paraId="1A1055A5"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 doprinosi stvaranju novih radnih mjesta</w:t>
            </w:r>
          </w:p>
        </w:tc>
        <w:tc>
          <w:tcPr>
            <w:tcW w:w="4353" w:type="dxa"/>
          </w:tcPr>
          <w:p w14:paraId="7FB25370"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&gt;1</w:t>
            </w:r>
          </w:p>
        </w:tc>
        <w:tc>
          <w:tcPr>
            <w:tcW w:w="923" w:type="dxa"/>
          </w:tcPr>
          <w:p w14:paraId="7737DEE1"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77E129D1" w14:textId="77777777" w:rsidTr="003B74FE">
        <w:tc>
          <w:tcPr>
            <w:tcW w:w="802" w:type="dxa"/>
            <w:vMerge/>
          </w:tcPr>
          <w:p w14:paraId="638755C8" w14:textId="77777777" w:rsidR="003B74FE" w:rsidRPr="003D19BA" w:rsidRDefault="003B74FE" w:rsidP="003B74FE">
            <w:pPr>
              <w:spacing w:before="120"/>
              <w:jc w:val="both"/>
              <w:rPr>
                <w:rFonts w:ascii="Times New Roman" w:hAnsi="Times New Roman" w:cs="Times New Roman"/>
                <w:sz w:val="24"/>
                <w:szCs w:val="24"/>
              </w:rPr>
            </w:pPr>
          </w:p>
        </w:tc>
        <w:tc>
          <w:tcPr>
            <w:tcW w:w="3272" w:type="dxa"/>
            <w:vMerge/>
          </w:tcPr>
          <w:p w14:paraId="59F2CCE5" w14:textId="77777777" w:rsidR="003B74FE" w:rsidRPr="003D19BA" w:rsidRDefault="003B74FE" w:rsidP="003B74FE">
            <w:pPr>
              <w:spacing w:before="120"/>
              <w:jc w:val="both"/>
              <w:rPr>
                <w:rFonts w:ascii="Times New Roman" w:hAnsi="Times New Roman" w:cs="Times New Roman"/>
                <w:sz w:val="24"/>
                <w:szCs w:val="24"/>
              </w:rPr>
            </w:pPr>
          </w:p>
        </w:tc>
        <w:tc>
          <w:tcPr>
            <w:tcW w:w="4353" w:type="dxa"/>
          </w:tcPr>
          <w:p w14:paraId="52AB54F7"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&lt;1</w:t>
            </w:r>
            <w:r>
              <w:rPr>
                <w:rFonts w:ascii="Times New Roman" w:hAnsi="Times New Roman" w:cs="Times New Roman"/>
                <w:sz w:val="24"/>
                <w:szCs w:val="24"/>
              </w:rPr>
              <w:t xml:space="preserve"> </w:t>
            </w:r>
          </w:p>
        </w:tc>
        <w:tc>
          <w:tcPr>
            <w:tcW w:w="923" w:type="dxa"/>
          </w:tcPr>
          <w:p w14:paraId="11E77787"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7E6239F7" w14:textId="77777777" w:rsidTr="003B74FE">
        <w:tc>
          <w:tcPr>
            <w:tcW w:w="802" w:type="dxa"/>
            <w:vMerge w:val="restart"/>
          </w:tcPr>
          <w:p w14:paraId="140E2479" w14:textId="77777777" w:rsidR="003B74FE" w:rsidRPr="003D19BA" w:rsidRDefault="003B74FE" w:rsidP="003B74FE">
            <w:pPr>
              <w:spacing w:before="120"/>
              <w:jc w:val="both"/>
              <w:rPr>
                <w:rFonts w:ascii="Times New Roman" w:hAnsi="Times New Roman" w:cs="Times New Roman"/>
                <w:sz w:val="24"/>
                <w:szCs w:val="24"/>
              </w:rPr>
            </w:pPr>
          </w:p>
          <w:p w14:paraId="7D99FF02"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c>
          <w:tcPr>
            <w:tcW w:w="3272" w:type="dxa"/>
            <w:vMerge w:val="restart"/>
          </w:tcPr>
          <w:p w14:paraId="17D8F3C1" w14:textId="77777777" w:rsidR="003B74FE" w:rsidRPr="003D19BA" w:rsidRDefault="003B74FE" w:rsidP="003B74FE">
            <w:pPr>
              <w:spacing w:before="120"/>
              <w:jc w:val="both"/>
              <w:rPr>
                <w:rFonts w:ascii="Times New Roman" w:hAnsi="Times New Roman" w:cs="Times New Roman"/>
                <w:sz w:val="24"/>
                <w:szCs w:val="24"/>
              </w:rPr>
            </w:pPr>
          </w:p>
          <w:p w14:paraId="790BE8AF"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 doprinosi kvaliteti života/korisnici</w:t>
            </w:r>
          </w:p>
        </w:tc>
        <w:tc>
          <w:tcPr>
            <w:tcW w:w="4353" w:type="dxa"/>
          </w:tcPr>
          <w:p w14:paraId="58EA7CE8"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Ulaganjem su obuhvaćeni stanovnici nekoliko naselja</w:t>
            </w:r>
          </w:p>
        </w:tc>
        <w:tc>
          <w:tcPr>
            <w:tcW w:w="923" w:type="dxa"/>
          </w:tcPr>
          <w:p w14:paraId="36C6A986"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3034243E" w14:textId="77777777" w:rsidTr="003B74FE">
        <w:tc>
          <w:tcPr>
            <w:tcW w:w="802" w:type="dxa"/>
            <w:vMerge/>
          </w:tcPr>
          <w:p w14:paraId="1956B317" w14:textId="77777777" w:rsidR="003B74FE" w:rsidRPr="003D19BA" w:rsidRDefault="003B74FE" w:rsidP="003B74FE">
            <w:pPr>
              <w:spacing w:before="120"/>
              <w:jc w:val="both"/>
              <w:rPr>
                <w:rFonts w:ascii="Times New Roman" w:hAnsi="Times New Roman" w:cs="Times New Roman"/>
                <w:sz w:val="24"/>
                <w:szCs w:val="24"/>
              </w:rPr>
            </w:pPr>
          </w:p>
        </w:tc>
        <w:tc>
          <w:tcPr>
            <w:tcW w:w="3272" w:type="dxa"/>
            <w:vMerge/>
          </w:tcPr>
          <w:p w14:paraId="2E2144A9" w14:textId="77777777" w:rsidR="003B74FE" w:rsidRPr="003D19BA" w:rsidRDefault="003B74FE" w:rsidP="003B74FE">
            <w:pPr>
              <w:spacing w:before="120"/>
              <w:jc w:val="both"/>
              <w:rPr>
                <w:rFonts w:ascii="Times New Roman" w:hAnsi="Times New Roman" w:cs="Times New Roman"/>
                <w:sz w:val="24"/>
                <w:szCs w:val="24"/>
              </w:rPr>
            </w:pPr>
          </w:p>
        </w:tc>
        <w:tc>
          <w:tcPr>
            <w:tcW w:w="4353" w:type="dxa"/>
          </w:tcPr>
          <w:p w14:paraId="4D53CFED"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Ulaganjem su obuhvaćeni stanovnici samo jednog naselja</w:t>
            </w:r>
          </w:p>
        </w:tc>
        <w:tc>
          <w:tcPr>
            <w:tcW w:w="923" w:type="dxa"/>
          </w:tcPr>
          <w:p w14:paraId="235C8A58"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r>
      <w:tr w:rsidR="003B74FE" w:rsidRPr="003D19BA" w14:paraId="5C59BD5B" w14:textId="77777777" w:rsidTr="003B74FE">
        <w:tc>
          <w:tcPr>
            <w:tcW w:w="802" w:type="dxa"/>
            <w:vMerge w:val="restart"/>
          </w:tcPr>
          <w:p w14:paraId="5B5F22EE" w14:textId="77777777" w:rsidR="003B74FE" w:rsidRPr="003D19BA" w:rsidRDefault="003B74FE" w:rsidP="003B74FE">
            <w:pPr>
              <w:spacing w:before="120"/>
              <w:jc w:val="both"/>
              <w:rPr>
                <w:rFonts w:ascii="Times New Roman" w:hAnsi="Times New Roman" w:cs="Times New Roman"/>
                <w:sz w:val="24"/>
                <w:szCs w:val="24"/>
              </w:rPr>
            </w:pPr>
          </w:p>
          <w:p w14:paraId="6BCBFE71"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4.</w:t>
            </w:r>
          </w:p>
        </w:tc>
        <w:tc>
          <w:tcPr>
            <w:tcW w:w="3272" w:type="dxa"/>
            <w:vMerge w:val="restart"/>
          </w:tcPr>
          <w:p w14:paraId="0BED2A2B" w14:textId="77777777" w:rsidR="003B74FE" w:rsidRPr="003D19BA" w:rsidRDefault="003B74FE" w:rsidP="003B74FE">
            <w:pPr>
              <w:spacing w:before="120"/>
              <w:jc w:val="both"/>
              <w:rPr>
                <w:rFonts w:ascii="Times New Roman" w:hAnsi="Times New Roman" w:cs="Times New Roman"/>
                <w:sz w:val="24"/>
                <w:szCs w:val="24"/>
              </w:rPr>
            </w:pPr>
          </w:p>
          <w:p w14:paraId="24776381"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Održivost projekta</w:t>
            </w:r>
          </w:p>
        </w:tc>
        <w:tc>
          <w:tcPr>
            <w:tcW w:w="4353" w:type="dxa"/>
          </w:tcPr>
          <w:p w14:paraId="133101F7"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Korisnik je definirao program korištenja infrastrukturom/opremom i nakon završetka projekta</w:t>
            </w:r>
          </w:p>
        </w:tc>
        <w:tc>
          <w:tcPr>
            <w:tcW w:w="923" w:type="dxa"/>
          </w:tcPr>
          <w:p w14:paraId="5A2519C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45F270A2" w14:textId="77777777" w:rsidTr="003B74FE">
        <w:tc>
          <w:tcPr>
            <w:tcW w:w="802" w:type="dxa"/>
            <w:vMerge/>
          </w:tcPr>
          <w:p w14:paraId="79C22765" w14:textId="77777777" w:rsidR="003B74FE" w:rsidRPr="003D19BA" w:rsidRDefault="003B74FE" w:rsidP="003B74FE">
            <w:pPr>
              <w:spacing w:before="120"/>
              <w:jc w:val="both"/>
              <w:rPr>
                <w:rFonts w:ascii="Times New Roman" w:hAnsi="Times New Roman" w:cs="Times New Roman"/>
                <w:sz w:val="24"/>
                <w:szCs w:val="24"/>
              </w:rPr>
            </w:pPr>
          </w:p>
        </w:tc>
        <w:tc>
          <w:tcPr>
            <w:tcW w:w="3272" w:type="dxa"/>
            <w:vMerge/>
          </w:tcPr>
          <w:p w14:paraId="286E37A4" w14:textId="77777777" w:rsidR="003B74FE" w:rsidRPr="003D19BA" w:rsidRDefault="003B74FE" w:rsidP="003B74FE">
            <w:pPr>
              <w:spacing w:before="120"/>
              <w:jc w:val="both"/>
              <w:rPr>
                <w:rFonts w:ascii="Times New Roman" w:hAnsi="Times New Roman" w:cs="Times New Roman"/>
                <w:sz w:val="24"/>
                <w:szCs w:val="24"/>
              </w:rPr>
            </w:pPr>
          </w:p>
        </w:tc>
        <w:tc>
          <w:tcPr>
            <w:tcW w:w="4353" w:type="dxa"/>
          </w:tcPr>
          <w:p w14:paraId="2759626D"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Korisnik nije definirao program korištenja infrastrukturom/opremom i nakon završetka projekta</w:t>
            </w:r>
          </w:p>
        </w:tc>
        <w:tc>
          <w:tcPr>
            <w:tcW w:w="923" w:type="dxa"/>
          </w:tcPr>
          <w:p w14:paraId="2B21ACE4"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1</w:t>
            </w:r>
          </w:p>
        </w:tc>
      </w:tr>
      <w:tr w:rsidR="003B74FE" w:rsidRPr="003D19BA" w14:paraId="358029E1" w14:textId="77777777" w:rsidTr="003B74FE">
        <w:trPr>
          <w:trHeight w:val="565"/>
        </w:trPr>
        <w:tc>
          <w:tcPr>
            <w:tcW w:w="802" w:type="dxa"/>
          </w:tcPr>
          <w:p w14:paraId="00D7CD79" w14:textId="77777777" w:rsidR="003B74FE" w:rsidRPr="003D19BA" w:rsidRDefault="003B74FE" w:rsidP="003B74FE">
            <w:pPr>
              <w:spacing w:before="120"/>
              <w:jc w:val="both"/>
              <w:rPr>
                <w:rFonts w:ascii="Times New Roman" w:hAnsi="Times New Roman" w:cs="Times New Roman"/>
                <w:sz w:val="24"/>
                <w:szCs w:val="24"/>
              </w:rPr>
            </w:pPr>
          </w:p>
        </w:tc>
        <w:tc>
          <w:tcPr>
            <w:tcW w:w="7625" w:type="dxa"/>
            <w:gridSpan w:val="2"/>
          </w:tcPr>
          <w:p w14:paraId="71F24D88" w14:textId="77777777" w:rsidR="003B74FE" w:rsidRPr="003D19BA" w:rsidRDefault="003B74FE" w:rsidP="003B74FE">
            <w:pPr>
              <w:spacing w:before="120"/>
              <w:rPr>
                <w:rFonts w:ascii="Times New Roman" w:hAnsi="Times New Roman" w:cs="Times New Roman"/>
                <w:sz w:val="24"/>
                <w:szCs w:val="24"/>
              </w:rPr>
            </w:pPr>
            <w:r w:rsidRPr="003D19BA">
              <w:rPr>
                <w:rFonts w:ascii="Times New Roman" w:hAnsi="Times New Roman" w:cs="Times New Roman"/>
                <w:sz w:val="24"/>
                <w:szCs w:val="24"/>
              </w:rPr>
              <w:t>Maksimalan broj bodova</w:t>
            </w:r>
          </w:p>
        </w:tc>
        <w:tc>
          <w:tcPr>
            <w:tcW w:w="923" w:type="dxa"/>
          </w:tcPr>
          <w:p w14:paraId="77954B8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20</w:t>
            </w:r>
          </w:p>
        </w:tc>
      </w:tr>
      <w:tr w:rsidR="003B74FE" w:rsidRPr="003D19BA" w14:paraId="1AF6BE43" w14:textId="77777777" w:rsidTr="003B74FE">
        <w:trPr>
          <w:trHeight w:val="545"/>
        </w:trPr>
        <w:tc>
          <w:tcPr>
            <w:tcW w:w="802" w:type="dxa"/>
          </w:tcPr>
          <w:p w14:paraId="10D3657F" w14:textId="77777777" w:rsidR="003B74FE" w:rsidRPr="003D19BA" w:rsidRDefault="003B74FE" w:rsidP="003B74FE">
            <w:pPr>
              <w:spacing w:before="120"/>
              <w:jc w:val="both"/>
              <w:rPr>
                <w:rFonts w:ascii="Times New Roman" w:hAnsi="Times New Roman" w:cs="Times New Roman"/>
                <w:sz w:val="24"/>
                <w:szCs w:val="24"/>
              </w:rPr>
            </w:pPr>
          </w:p>
        </w:tc>
        <w:tc>
          <w:tcPr>
            <w:tcW w:w="7625" w:type="dxa"/>
            <w:gridSpan w:val="2"/>
          </w:tcPr>
          <w:p w14:paraId="18E97AED" w14:textId="77777777" w:rsidR="003B74FE" w:rsidRPr="003D19BA" w:rsidRDefault="003B74FE" w:rsidP="003B74FE">
            <w:pPr>
              <w:spacing w:before="120"/>
              <w:rPr>
                <w:rFonts w:ascii="Times New Roman" w:hAnsi="Times New Roman" w:cs="Times New Roman"/>
                <w:sz w:val="24"/>
                <w:szCs w:val="24"/>
              </w:rPr>
            </w:pPr>
            <w:r w:rsidRPr="003D19BA">
              <w:rPr>
                <w:rFonts w:ascii="Times New Roman" w:hAnsi="Times New Roman" w:cs="Times New Roman"/>
                <w:sz w:val="24"/>
                <w:szCs w:val="24"/>
              </w:rPr>
              <w:t>Prag prolaznosti</w:t>
            </w:r>
          </w:p>
        </w:tc>
        <w:tc>
          <w:tcPr>
            <w:tcW w:w="923" w:type="dxa"/>
          </w:tcPr>
          <w:p w14:paraId="501D9C01"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7</w:t>
            </w:r>
          </w:p>
        </w:tc>
      </w:tr>
    </w:tbl>
    <w:p w14:paraId="2FC55D20" w14:textId="77777777" w:rsidR="003B74FE" w:rsidRDefault="003B74FE" w:rsidP="003B74FE">
      <w:pPr>
        <w:shd w:val="clear" w:color="auto" w:fill="FFFFFF"/>
        <w:spacing w:before="120"/>
        <w:jc w:val="both"/>
        <w:rPr>
          <w:rFonts w:ascii="Times New Roman" w:hAnsi="Times New Roman" w:cs="Times New Roman"/>
          <w:sz w:val="24"/>
          <w:szCs w:val="24"/>
        </w:rPr>
      </w:pPr>
    </w:p>
    <w:p w14:paraId="7984880D" w14:textId="34C2C9D2" w:rsidR="003B74FE" w:rsidRPr="003D19BA" w:rsidRDefault="003B74FE" w:rsidP="003B74FE">
      <w:pPr>
        <w:shd w:val="clear" w:color="auto" w:fill="FFFFFF"/>
        <w:spacing w:before="120"/>
        <w:jc w:val="both"/>
        <w:rPr>
          <w:rFonts w:ascii="Times New Roman" w:hAnsi="Times New Roman" w:cs="Times New Roman"/>
          <w:sz w:val="24"/>
          <w:szCs w:val="24"/>
        </w:rPr>
      </w:pPr>
      <w:r w:rsidRPr="003D19BA">
        <w:rPr>
          <w:rFonts w:ascii="Times New Roman" w:hAnsi="Times New Roman" w:cs="Times New Roman"/>
          <w:sz w:val="24"/>
          <w:szCs w:val="24"/>
        </w:rPr>
        <w:t>Dodatni kriteriji odabira:</w:t>
      </w:r>
    </w:p>
    <w:p w14:paraId="6C6451EE" w14:textId="77777777" w:rsidR="003B74FE" w:rsidRPr="003D19BA" w:rsidRDefault="003B74FE" w:rsidP="003B74FE">
      <w:pPr>
        <w:shd w:val="clear" w:color="auto" w:fill="FFFFFF"/>
        <w:spacing w:before="120"/>
        <w:jc w:val="both"/>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807"/>
        <w:gridCol w:w="3292"/>
        <w:gridCol w:w="4328"/>
        <w:gridCol w:w="923"/>
      </w:tblGrid>
      <w:tr w:rsidR="003B74FE" w:rsidRPr="003D19BA" w14:paraId="7D1DF936" w14:textId="77777777" w:rsidTr="003B74FE">
        <w:trPr>
          <w:trHeight w:val="692"/>
        </w:trPr>
        <w:tc>
          <w:tcPr>
            <w:tcW w:w="807" w:type="dxa"/>
          </w:tcPr>
          <w:p w14:paraId="5FA8175D"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Red. br.</w:t>
            </w:r>
          </w:p>
        </w:tc>
        <w:tc>
          <w:tcPr>
            <w:tcW w:w="3292" w:type="dxa"/>
          </w:tcPr>
          <w:p w14:paraId="4E952705"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Kriteriji odabira</w:t>
            </w:r>
          </w:p>
        </w:tc>
        <w:tc>
          <w:tcPr>
            <w:tcW w:w="4328" w:type="dxa"/>
          </w:tcPr>
          <w:p w14:paraId="4B06DBA8"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Elementi</w:t>
            </w:r>
          </w:p>
        </w:tc>
        <w:tc>
          <w:tcPr>
            <w:tcW w:w="923" w:type="dxa"/>
          </w:tcPr>
          <w:p w14:paraId="6125AB0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Bodovi</w:t>
            </w:r>
          </w:p>
        </w:tc>
      </w:tr>
      <w:tr w:rsidR="003B74FE" w:rsidRPr="003D19BA" w14:paraId="5EB94F14" w14:textId="77777777" w:rsidTr="003B74FE">
        <w:tc>
          <w:tcPr>
            <w:tcW w:w="807" w:type="dxa"/>
            <w:vMerge w:val="restart"/>
          </w:tcPr>
          <w:p w14:paraId="01EE8123"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1.</w:t>
            </w:r>
          </w:p>
        </w:tc>
        <w:tc>
          <w:tcPr>
            <w:tcW w:w="3292" w:type="dxa"/>
            <w:vMerge w:val="restart"/>
          </w:tcPr>
          <w:p w14:paraId="35DCBA36"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Projektni prijedlog usklađen je sa strateškim programskim ciljevima I prioritetima LRS</w:t>
            </w:r>
          </w:p>
        </w:tc>
        <w:tc>
          <w:tcPr>
            <w:tcW w:w="4328" w:type="dxa"/>
          </w:tcPr>
          <w:p w14:paraId="6FE080AF"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Da</w:t>
            </w:r>
          </w:p>
        </w:tc>
        <w:tc>
          <w:tcPr>
            <w:tcW w:w="923" w:type="dxa"/>
          </w:tcPr>
          <w:p w14:paraId="12B5ACF8"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080A8245" w14:textId="77777777" w:rsidTr="003B74FE">
        <w:trPr>
          <w:trHeight w:val="708"/>
        </w:trPr>
        <w:tc>
          <w:tcPr>
            <w:tcW w:w="807" w:type="dxa"/>
            <w:vMerge/>
          </w:tcPr>
          <w:p w14:paraId="061B99D2"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6BE8C1D0"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5B602F10"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 xml:space="preserve">Ne – </w:t>
            </w:r>
            <w:r w:rsidRPr="003D19BA">
              <w:rPr>
                <w:rFonts w:ascii="Times New Roman" w:hAnsi="Times New Roman" w:cs="Times New Roman"/>
                <w:i/>
                <w:sz w:val="24"/>
                <w:szCs w:val="24"/>
              </w:rPr>
              <w:t>prijava se odbacuje</w:t>
            </w:r>
          </w:p>
        </w:tc>
        <w:tc>
          <w:tcPr>
            <w:tcW w:w="923" w:type="dxa"/>
          </w:tcPr>
          <w:p w14:paraId="13FA653D"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bl>
    <w:p w14:paraId="163451E2" w14:textId="77777777" w:rsidR="003B74FE" w:rsidRPr="003D19BA" w:rsidRDefault="003B74FE" w:rsidP="003B74FE">
      <w:r w:rsidRPr="003D19BA">
        <w:br w:type="page"/>
      </w:r>
    </w:p>
    <w:tbl>
      <w:tblPr>
        <w:tblStyle w:val="TableGrid3"/>
        <w:tblW w:w="0" w:type="auto"/>
        <w:tblLook w:val="04A0" w:firstRow="1" w:lastRow="0" w:firstColumn="1" w:lastColumn="0" w:noHBand="0" w:noVBand="1"/>
      </w:tblPr>
      <w:tblGrid>
        <w:gridCol w:w="807"/>
        <w:gridCol w:w="3292"/>
        <w:gridCol w:w="4328"/>
        <w:gridCol w:w="923"/>
      </w:tblGrid>
      <w:tr w:rsidR="003B74FE" w:rsidRPr="003D19BA" w14:paraId="45784153" w14:textId="77777777" w:rsidTr="003B74FE">
        <w:tc>
          <w:tcPr>
            <w:tcW w:w="807" w:type="dxa"/>
            <w:vMerge w:val="restart"/>
          </w:tcPr>
          <w:p w14:paraId="70360325" w14:textId="77777777" w:rsidR="003B74FE" w:rsidRPr="003D19BA" w:rsidRDefault="003B74FE" w:rsidP="003B74FE">
            <w:pPr>
              <w:spacing w:before="120"/>
              <w:jc w:val="center"/>
              <w:rPr>
                <w:rFonts w:ascii="Times New Roman" w:hAnsi="Times New Roman" w:cs="Times New Roman"/>
                <w:sz w:val="24"/>
                <w:szCs w:val="24"/>
              </w:rPr>
            </w:pPr>
          </w:p>
          <w:p w14:paraId="63239D8C" w14:textId="77777777" w:rsidR="003B74FE" w:rsidRPr="003D19BA" w:rsidRDefault="003B74FE" w:rsidP="003B74FE">
            <w:pPr>
              <w:spacing w:before="120"/>
              <w:jc w:val="center"/>
              <w:rPr>
                <w:rFonts w:ascii="Times New Roman" w:hAnsi="Times New Roman" w:cs="Times New Roman"/>
                <w:sz w:val="24"/>
                <w:szCs w:val="24"/>
              </w:rPr>
            </w:pPr>
          </w:p>
          <w:p w14:paraId="685FEE7B"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2.</w:t>
            </w:r>
          </w:p>
        </w:tc>
        <w:tc>
          <w:tcPr>
            <w:tcW w:w="3292" w:type="dxa"/>
            <w:vMerge w:val="restart"/>
          </w:tcPr>
          <w:p w14:paraId="434CD0BB" w14:textId="77777777" w:rsidR="003B74FE" w:rsidRPr="003D19BA" w:rsidRDefault="003B74FE" w:rsidP="003B74FE">
            <w:pPr>
              <w:spacing w:before="120"/>
              <w:jc w:val="both"/>
              <w:rPr>
                <w:rFonts w:ascii="Times New Roman" w:hAnsi="Times New Roman" w:cs="Times New Roman"/>
                <w:sz w:val="24"/>
                <w:szCs w:val="24"/>
              </w:rPr>
            </w:pPr>
          </w:p>
          <w:p w14:paraId="74F06CEC" w14:textId="77777777" w:rsidR="003B74FE" w:rsidRPr="003D19BA" w:rsidRDefault="003B74FE" w:rsidP="003B74FE">
            <w:pPr>
              <w:spacing w:before="120"/>
              <w:jc w:val="both"/>
              <w:rPr>
                <w:rFonts w:ascii="Times New Roman" w:hAnsi="Times New Roman" w:cs="Times New Roman"/>
                <w:sz w:val="24"/>
                <w:szCs w:val="24"/>
              </w:rPr>
            </w:pPr>
          </w:p>
          <w:p w14:paraId="468F9584"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Ocjena sposobnosti i reference korisnika</w:t>
            </w:r>
          </w:p>
        </w:tc>
        <w:tc>
          <w:tcPr>
            <w:tcW w:w="4328" w:type="dxa"/>
          </w:tcPr>
          <w:p w14:paraId="0D67C57E"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Nema provedenih projekata veće vrijednosti od 5.000,00 EUR</w:t>
            </w:r>
          </w:p>
        </w:tc>
        <w:tc>
          <w:tcPr>
            <w:tcW w:w="923" w:type="dxa"/>
          </w:tcPr>
          <w:p w14:paraId="611032C3"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6F441E4A" w14:textId="77777777" w:rsidTr="003B74FE">
        <w:tc>
          <w:tcPr>
            <w:tcW w:w="807" w:type="dxa"/>
            <w:vMerge/>
          </w:tcPr>
          <w:p w14:paraId="316EE8DE"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06E84CB7"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18D3C793"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Manje od 3 uspješno provedena projekta vrijednosti veće od 5.000,00 EUR</w:t>
            </w:r>
          </w:p>
        </w:tc>
        <w:tc>
          <w:tcPr>
            <w:tcW w:w="923" w:type="dxa"/>
          </w:tcPr>
          <w:p w14:paraId="0F9C03A2"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r>
      <w:tr w:rsidR="003B74FE" w:rsidRPr="003D19BA" w14:paraId="679936C9" w14:textId="77777777" w:rsidTr="003B74FE">
        <w:tc>
          <w:tcPr>
            <w:tcW w:w="807" w:type="dxa"/>
            <w:vMerge/>
          </w:tcPr>
          <w:p w14:paraId="234ADED1"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0A52BAFD"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22DC4531"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3 i više uspješno provedenih projekata vrijednosti iznad 5.000,00 EUR</w:t>
            </w:r>
          </w:p>
        </w:tc>
        <w:tc>
          <w:tcPr>
            <w:tcW w:w="923" w:type="dxa"/>
          </w:tcPr>
          <w:p w14:paraId="7757350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3AED30E1" w14:textId="77777777" w:rsidTr="003B74FE">
        <w:tc>
          <w:tcPr>
            <w:tcW w:w="807" w:type="dxa"/>
            <w:vMerge w:val="restart"/>
          </w:tcPr>
          <w:p w14:paraId="7BD7AB89" w14:textId="77777777" w:rsidR="003B74FE" w:rsidRPr="003D19BA" w:rsidRDefault="003B74FE" w:rsidP="003B74FE">
            <w:pPr>
              <w:spacing w:before="120"/>
              <w:jc w:val="center"/>
              <w:rPr>
                <w:rFonts w:ascii="Times New Roman" w:hAnsi="Times New Roman" w:cs="Times New Roman"/>
                <w:sz w:val="24"/>
                <w:szCs w:val="24"/>
              </w:rPr>
            </w:pPr>
          </w:p>
          <w:p w14:paraId="1BDCA3E7" w14:textId="77777777" w:rsidR="003B74FE" w:rsidRPr="003D19BA" w:rsidRDefault="003B74FE" w:rsidP="003B74FE">
            <w:pPr>
              <w:spacing w:before="120"/>
              <w:jc w:val="center"/>
              <w:rPr>
                <w:rFonts w:ascii="Times New Roman" w:hAnsi="Times New Roman" w:cs="Times New Roman"/>
                <w:sz w:val="24"/>
                <w:szCs w:val="24"/>
              </w:rPr>
            </w:pPr>
          </w:p>
          <w:p w14:paraId="7A889594"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c>
          <w:tcPr>
            <w:tcW w:w="3292" w:type="dxa"/>
            <w:vMerge w:val="restart"/>
          </w:tcPr>
          <w:p w14:paraId="64DF459A" w14:textId="77777777" w:rsidR="003B74FE" w:rsidRPr="003D19BA" w:rsidRDefault="003B74FE" w:rsidP="003B74FE">
            <w:pPr>
              <w:spacing w:before="120"/>
              <w:jc w:val="both"/>
              <w:rPr>
                <w:rFonts w:ascii="Times New Roman" w:hAnsi="Times New Roman" w:cs="Times New Roman"/>
                <w:sz w:val="24"/>
                <w:szCs w:val="24"/>
                <w:highlight w:val="yellow"/>
              </w:rPr>
            </w:pPr>
            <w:r w:rsidRPr="003B74FE">
              <w:rPr>
                <w:rFonts w:ascii="Times New Roman" w:hAnsi="Times New Roman" w:cs="Times New Roman"/>
                <w:sz w:val="24"/>
                <w:szCs w:val="24"/>
              </w:rPr>
              <w:t>Ciljane skupine projektnog prijedloga su iz osjetljivih skupina društva (žene, mladi, osobe 3. životne dobi, osobe s posebnim potrebama) – povećanje socijalne inkluzije</w:t>
            </w:r>
          </w:p>
        </w:tc>
        <w:tc>
          <w:tcPr>
            <w:tcW w:w="4328" w:type="dxa"/>
          </w:tcPr>
          <w:p w14:paraId="647E0214"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Projektni prijedlog uključuje 2 i više osjetljivih skupina</w:t>
            </w:r>
          </w:p>
        </w:tc>
        <w:tc>
          <w:tcPr>
            <w:tcW w:w="923" w:type="dxa"/>
          </w:tcPr>
          <w:p w14:paraId="5122B10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7617D382" w14:textId="77777777" w:rsidTr="003B74FE">
        <w:tc>
          <w:tcPr>
            <w:tcW w:w="807" w:type="dxa"/>
            <w:vMerge/>
          </w:tcPr>
          <w:p w14:paraId="38790673"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15F93409"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144DF0F9"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Projektni prijedlog uključuje 1 osjetljivu skupinu</w:t>
            </w:r>
          </w:p>
        </w:tc>
        <w:tc>
          <w:tcPr>
            <w:tcW w:w="923" w:type="dxa"/>
          </w:tcPr>
          <w:p w14:paraId="0D2240AD"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w:t>
            </w:r>
          </w:p>
        </w:tc>
      </w:tr>
      <w:tr w:rsidR="003B74FE" w:rsidRPr="003D19BA" w14:paraId="6C9B4C0C" w14:textId="77777777" w:rsidTr="003B74FE">
        <w:tc>
          <w:tcPr>
            <w:tcW w:w="807" w:type="dxa"/>
            <w:vMerge/>
          </w:tcPr>
          <w:p w14:paraId="0B1A17F1"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031539D1"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6057C26B"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Projektni prijedlog ne uključuje osjetljive skupine</w:t>
            </w:r>
          </w:p>
        </w:tc>
        <w:tc>
          <w:tcPr>
            <w:tcW w:w="923" w:type="dxa"/>
          </w:tcPr>
          <w:p w14:paraId="21CA6542"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004745FD" w14:textId="77777777" w:rsidTr="003B74FE">
        <w:tc>
          <w:tcPr>
            <w:tcW w:w="807" w:type="dxa"/>
            <w:vMerge w:val="restart"/>
          </w:tcPr>
          <w:p w14:paraId="1CC1559B" w14:textId="77777777" w:rsidR="003B74FE" w:rsidRPr="003D19BA" w:rsidRDefault="003B74FE" w:rsidP="003B74FE">
            <w:pPr>
              <w:spacing w:before="120"/>
              <w:jc w:val="center"/>
              <w:rPr>
                <w:rFonts w:ascii="Times New Roman" w:hAnsi="Times New Roman" w:cs="Times New Roman"/>
                <w:sz w:val="24"/>
                <w:szCs w:val="24"/>
              </w:rPr>
            </w:pPr>
          </w:p>
          <w:p w14:paraId="3FFDEEDB" w14:textId="77777777" w:rsidR="003B74FE" w:rsidRPr="003D19BA" w:rsidRDefault="003B74FE" w:rsidP="003B74FE">
            <w:pPr>
              <w:spacing w:before="120"/>
              <w:jc w:val="center"/>
              <w:rPr>
                <w:rFonts w:ascii="Times New Roman" w:hAnsi="Times New Roman" w:cs="Times New Roman"/>
                <w:sz w:val="24"/>
                <w:szCs w:val="24"/>
              </w:rPr>
            </w:pPr>
          </w:p>
          <w:p w14:paraId="0BC10F58"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4.</w:t>
            </w:r>
          </w:p>
        </w:tc>
        <w:tc>
          <w:tcPr>
            <w:tcW w:w="3292" w:type="dxa"/>
            <w:vMerge w:val="restart"/>
          </w:tcPr>
          <w:p w14:paraId="087656E6" w14:textId="77777777" w:rsidR="003B74FE" w:rsidRPr="003D19BA" w:rsidRDefault="003B74FE" w:rsidP="003B74FE">
            <w:pPr>
              <w:spacing w:before="120"/>
              <w:jc w:val="both"/>
              <w:rPr>
                <w:rFonts w:ascii="Times New Roman" w:hAnsi="Times New Roman" w:cs="Times New Roman"/>
                <w:sz w:val="24"/>
                <w:szCs w:val="24"/>
              </w:rPr>
            </w:pPr>
          </w:p>
          <w:p w14:paraId="3EF0644F" w14:textId="77777777" w:rsidR="003B74FE" w:rsidRPr="003D19BA" w:rsidRDefault="003B74FE" w:rsidP="003B74FE">
            <w:pPr>
              <w:spacing w:before="120"/>
              <w:jc w:val="both"/>
              <w:rPr>
                <w:rFonts w:ascii="Times New Roman" w:hAnsi="Times New Roman" w:cs="Times New Roman"/>
                <w:sz w:val="24"/>
                <w:szCs w:val="24"/>
              </w:rPr>
            </w:pPr>
          </w:p>
          <w:p w14:paraId="274511BA"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Utjecaj na okoliš</w:t>
            </w:r>
          </w:p>
        </w:tc>
        <w:tc>
          <w:tcPr>
            <w:tcW w:w="4328" w:type="dxa"/>
          </w:tcPr>
          <w:p w14:paraId="1FC5DD0C"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Izrazito pozitivan utjecaj</w:t>
            </w:r>
          </w:p>
        </w:tc>
        <w:tc>
          <w:tcPr>
            <w:tcW w:w="923" w:type="dxa"/>
          </w:tcPr>
          <w:p w14:paraId="04BDCBF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1AEE76A4" w14:textId="77777777" w:rsidTr="003B74FE">
        <w:tc>
          <w:tcPr>
            <w:tcW w:w="807" w:type="dxa"/>
            <w:vMerge/>
          </w:tcPr>
          <w:p w14:paraId="49549A4E"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4DB0804C"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0736C34C"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Pozitivan utjecaj</w:t>
            </w:r>
          </w:p>
        </w:tc>
        <w:tc>
          <w:tcPr>
            <w:tcW w:w="923" w:type="dxa"/>
          </w:tcPr>
          <w:p w14:paraId="5AEEEC5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4</w:t>
            </w:r>
          </w:p>
        </w:tc>
      </w:tr>
      <w:tr w:rsidR="003B74FE" w:rsidRPr="003D19BA" w14:paraId="592AE4D7" w14:textId="77777777" w:rsidTr="003B74FE">
        <w:tc>
          <w:tcPr>
            <w:tcW w:w="807" w:type="dxa"/>
            <w:vMerge/>
          </w:tcPr>
          <w:p w14:paraId="494A36A9"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3F1FDD5E"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447C2F2C"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Neutralan</w:t>
            </w:r>
          </w:p>
        </w:tc>
        <w:tc>
          <w:tcPr>
            <w:tcW w:w="923" w:type="dxa"/>
          </w:tcPr>
          <w:p w14:paraId="6B2A8485"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1</w:t>
            </w:r>
          </w:p>
        </w:tc>
      </w:tr>
      <w:tr w:rsidR="003B74FE" w:rsidRPr="003D19BA" w14:paraId="7575FED7" w14:textId="77777777" w:rsidTr="003B74FE">
        <w:tc>
          <w:tcPr>
            <w:tcW w:w="807" w:type="dxa"/>
            <w:vMerge/>
          </w:tcPr>
          <w:p w14:paraId="5D99F621"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76842AA6"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47651A44"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 xml:space="preserve">Negativan utjecaj na okoliš, moguće onečišćenje ili ugrožavanje okoliša – </w:t>
            </w:r>
            <w:r w:rsidRPr="003D19BA">
              <w:rPr>
                <w:rFonts w:ascii="Times New Roman" w:hAnsi="Times New Roman" w:cs="Times New Roman"/>
                <w:i/>
                <w:sz w:val="24"/>
                <w:szCs w:val="24"/>
              </w:rPr>
              <w:t>prijava se odbacuje</w:t>
            </w:r>
          </w:p>
        </w:tc>
        <w:tc>
          <w:tcPr>
            <w:tcW w:w="923" w:type="dxa"/>
          </w:tcPr>
          <w:p w14:paraId="0CAD7534"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3B86E2E3" w14:textId="77777777" w:rsidTr="003B74FE">
        <w:tc>
          <w:tcPr>
            <w:tcW w:w="807" w:type="dxa"/>
            <w:vMerge w:val="restart"/>
          </w:tcPr>
          <w:p w14:paraId="4ABE6BBA"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c>
          <w:tcPr>
            <w:tcW w:w="3292" w:type="dxa"/>
            <w:vMerge w:val="restart"/>
          </w:tcPr>
          <w:p w14:paraId="06378E86" w14:textId="77777777" w:rsidR="003B74FE" w:rsidRPr="003D19BA" w:rsidRDefault="003B74FE" w:rsidP="003B74FE">
            <w:pPr>
              <w:spacing w:before="120"/>
              <w:jc w:val="both"/>
              <w:rPr>
                <w:rFonts w:ascii="Times New Roman" w:hAnsi="Times New Roman" w:cs="Times New Roman"/>
                <w:sz w:val="24"/>
                <w:szCs w:val="24"/>
              </w:rPr>
            </w:pPr>
            <w:r w:rsidRPr="003B74FE">
              <w:rPr>
                <w:rFonts w:ascii="Times New Roman" w:hAnsi="Times New Roman" w:cs="Times New Roman"/>
                <w:sz w:val="24"/>
                <w:szCs w:val="24"/>
              </w:rPr>
              <w:t>Ulaganjem su obuhvaćene socijalno osjetljive skupine društva</w:t>
            </w:r>
          </w:p>
        </w:tc>
        <w:tc>
          <w:tcPr>
            <w:tcW w:w="4328" w:type="dxa"/>
          </w:tcPr>
          <w:p w14:paraId="1C6356E4"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 xml:space="preserve">DA </w:t>
            </w:r>
          </w:p>
        </w:tc>
        <w:tc>
          <w:tcPr>
            <w:tcW w:w="923" w:type="dxa"/>
          </w:tcPr>
          <w:p w14:paraId="2A0922C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6334B925" w14:textId="77777777" w:rsidTr="003B74FE">
        <w:tc>
          <w:tcPr>
            <w:tcW w:w="807" w:type="dxa"/>
            <w:vMerge/>
          </w:tcPr>
          <w:p w14:paraId="40BAEEB7" w14:textId="77777777" w:rsidR="003B74FE" w:rsidRPr="003D19BA" w:rsidRDefault="003B74FE" w:rsidP="003B74FE">
            <w:pPr>
              <w:spacing w:before="120"/>
              <w:jc w:val="center"/>
              <w:rPr>
                <w:rFonts w:ascii="Times New Roman" w:hAnsi="Times New Roman" w:cs="Times New Roman"/>
                <w:sz w:val="24"/>
                <w:szCs w:val="24"/>
              </w:rPr>
            </w:pPr>
          </w:p>
        </w:tc>
        <w:tc>
          <w:tcPr>
            <w:tcW w:w="3292" w:type="dxa"/>
            <w:vMerge/>
          </w:tcPr>
          <w:p w14:paraId="5E64AA8F"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56F0261C"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NE</w:t>
            </w:r>
          </w:p>
        </w:tc>
        <w:tc>
          <w:tcPr>
            <w:tcW w:w="923" w:type="dxa"/>
          </w:tcPr>
          <w:p w14:paraId="55F2EB2B"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11120FCE" w14:textId="77777777" w:rsidTr="003B74FE">
        <w:tc>
          <w:tcPr>
            <w:tcW w:w="807" w:type="dxa"/>
            <w:vMerge w:val="restart"/>
          </w:tcPr>
          <w:p w14:paraId="78AFA930"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6.</w:t>
            </w:r>
          </w:p>
        </w:tc>
        <w:tc>
          <w:tcPr>
            <w:tcW w:w="3292" w:type="dxa"/>
            <w:vMerge w:val="restart"/>
          </w:tcPr>
          <w:p w14:paraId="05FA9419"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Projektna ideja značajno doprinosi općem povećanju kvalitete života na području LAG-a</w:t>
            </w:r>
          </w:p>
        </w:tc>
        <w:tc>
          <w:tcPr>
            <w:tcW w:w="4328" w:type="dxa"/>
          </w:tcPr>
          <w:p w14:paraId="791027B8"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DA</w:t>
            </w:r>
          </w:p>
        </w:tc>
        <w:tc>
          <w:tcPr>
            <w:tcW w:w="923" w:type="dxa"/>
          </w:tcPr>
          <w:p w14:paraId="7BD0B739"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4CA8B483" w14:textId="77777777" w:rsidTr="003B74FE">
        <w:tc>
          <w:tcPr>
            <w:tcW w:w="807" w:type="dxa"/>
            <w:vMerge/>
          </w:tcPr>
          <w:p w14:paraId="7CF4FC51" w14:textId="77777777" w:rsidR="003B74FE" w:rsidRPr="003D19BA" w:rsidRDefault="003B74FE" w:rsidP="003B74FE">
            <w:pPr>
              <w:spacing w:before="120"/>
              <w:jc w:val="both"/>
              <w:rPr>
                <w:rFonts w:ascii="Times New Roman" w:hAnsi="Times New Roman" w:cs="Times New Roman"/>
                <w:sz w:val="24"/>
                <w:szCs w:val="24"/>
              </w:rPr>
            </w:pPr>
          </w:p>
        </w:tc>
        <w:tc>
          <w:tcPr>
            <w:tcW w:w="3292" w:type="dxa"/>
            <w:vMerge/>
          </w:tcPr>
          <w:p w14:paraId="5D80AF41"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2CD025F5"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NE</w:t>
            </w:r>
          </w:p>
        </w:tc>
        <w:tc>
          <w:tcPr>
            <w:tcW w:w="923" w:type="dxa"/>
          </w:tcPr>
          <w:p w14:paraId="484CFD92"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3D19BA" w14:paraId="68B7576C" w14:textId="77777777" w:rsidTr="003B74FE">
        <w:tc>
          <w:tcPr>
            <w:tcW w:w="807" w:type="dxa"/>
            <w:vMerge w:val="restart"/>
          </w:tcPr>
          <w:p w14:paraId="7F21E3B2"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7.</w:t>
            </w:r>
          </w:p>
        </w:tc>
        <w:tc>
          <w:tcPr>
            <w:tcW w:w="3292" w:type="dxa"/>
            <w:vMerge w:val="restart"/>
          </w:tcPr>
          <w:p w14:paraId="52292943" w14:textId="77777777" w:rsidR="003B74FE" w:rsidRPr="003D19BA" w:rsidRDefault="003B74FE" w:rsidP="003B74FE">
            <w:pPr>
              <w:spacing w:before="120"/>
              <w:rPr>
                <w:rFonts w:ascii="Times New Roman" w:hAnsi="Times New Roman" w:cs="Times New Roman"/>
                <w:sz w:val="24"/>
                <w:szCs w:val="24"/>
              </w:rPr>
            </w:pPr>
            <w:r w:rsidRPr="003D19BA">
              <w:rPr>
                <w:rFonts w:ascii="Times New Roman" w:hAnsi="Times New Roman" w:cs="Times New Roman"/>
                <w:sz w:val="24"/>
                <w:szCs w:val="24"/>
              </w:rPr>
              <w:t>Ulaganje doprinosi prepoznatljivosti područja</w:t>
            </w:r>
          </w:p>
        </w:tc>
        <w:tc>
          <w:tcPr>
            <w:tcW w:w="4328" w:type="dxa"/>
          </w:tcPr>
          <w:p w14:paraId="1020C416"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DA</w:t>
            </w:r>
          </w:p>
        </w:tc>
        <w:tc>
          <w:tcPr>
            <w:tcW w:w="923" w:type="dxa"/>
          </w:tcPr>
          <w:p w14:paraId="540F442D"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5</w:t>
            </w:r>
          </w:p>
        </w:tc>
      </w:tr>
      <w:tr w:rsidR="003B74FE" w:rsidRPr="003D19BA" w14:paraId="4F8BF168" w14:textId="77777777" w:rsidTr="003B74FE">
        <w:tc>
          <w:tcPr>
            <w:tcW w:w="807" w:type="dxa"/>
            <w:vMerge/>
          </w:tcPr>
          <w:p w14:paraId="5CA1CBB6" w14:textId="77777777" w:rsidR="003B74FE" w:rsidRPr="003D19BA" w:rsidRDefault="003B74FE" w:rsidP="003B74FE">
            <w:pPr>
              <w:spacing w:before="120"/>
              <w:jc w:val="both"/>
              <w:rPr>
                <w:rFonts w:ascii="Times New Roman" w:hAnsi="Times New Roman" w:cs="Times New Roman"/>
                <w:sz w:val="24"/>
                <w:szCs w:val="24"/>
              </w:rPr>
            </w:pPr>
          </w:p>
        </w:tc>
        <w:tc>
          <w:tcPr>
            <w:tcW w:w="3292" w:type="dxa"/>
            <w:vMerge/>
          </w:tcPr>
          <w:p w14:paraId="4610DA29" w14:textId="77777777" w:rsidR="003B74FE" w:rsidRPr="003D19BA" w:rsidRDefault="003B74FE" w:rsidP="003B74FE">
            <w:pPr>
              <w:spacing w:before="120"/>
              <w:jc w:val="both"/>
              <w:rPr>
                <w:rFonts w:ascii="Times New Roman" w:hAnsi="Times New Roman" w:cs="Times New Roman"/>
                <w:sz w:val="24"/>
                <w:szCs w:val="24"/>
              </w:rPr>
            </w:pPr>
          </w:p>
        </w:tc>
        <w:tc>
          <w:tcPr>
            <w:tcW w:w="4328" w:type="dxa"/>
          </w:tcPr>
          <w:p w14:paraId="0F8E36F5"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NE</w:t>
            </w:r>
          </w:p>
        </w:tc>
        <w:tc>
          <w:tcPr>
            <w:tcW w:w="923" w:type="dxa"/>
          </w:tcPr>
          <w:p w14:paraId="5DDF033C" w14:textId="77777777" w:rsidR="003B74FE" w:rsidRPr="003D19BA"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0</w:t>
            </w:r>
          </w:p>
        </w:tc>
      </w:tr>
      <w:tr w:rsidR="003B74FE" w:rsidRPr="00134A5B" w14:paraId="41B4D76D" w14:textId="77777777" w:rsidTr="003B74FE">
        <w:trPr>
          <w:trHeight w:val="609"/>
        </w:trPr>
        <w:tc>
          <w:tcPr>
            <w:tcW w:w="807" w:type="dxa"/>
          </w:tcPr>
          <w:p w14:paraId="46B9101A" w14:textId="77777777" w:rsidR="003B74FE" w:rsidRPr="003D19BA" w:rsidRDefault="003B74FE" w:rsidP="003B74FE">
            <w:pPr>
              <w:spacing w:before="120"/>
              <w:jc w:val="both"/>
              <w:rPr>
                <w:rFonts w:ascii="Times New Roman" w:hAnsi="Times New Roman" w:cs="Times New Roman"/>
                <w:sz w:val="24"/>
                <w:szCs w:val="24"/>
              </w:rPr>
            </w:pPr>
          </w:p>
        </w:tc>
        <w:tc>
          <w:tcPr>
            <w:tcW w:w="7620" w:type="dxa"/>
            <w:gridSpan w:val="2"/>
          </w:tcPr>
          <w:p w14:paraId="44AB8FCF" w14:textId="77777777" w:rsidR="003B74FE" w:rsidRPr="003D19BA" w:rsidRDefault="003B74FE" w:rsidP="003B74FE">
            <w:pPr>
              <w:spacing w:before="120"/>
              <w:jc w:val="both"/>
              <w:rPr>
                <w:rFonts w:ascii="Times New Roman" w:hAnsi="Times New Roman" w:cs="Times New Roman"/>
                <w:sz w:val="24"/>
                <w:szCs w:val="24"/>
              </w:rPr>
            </w:pPr>
            <w:r w:rsidRPr="003D19BA">
              <w:rPr>
                <w:rFonts w:ascii="Times New Roman" w:hAnsi="Times New Roman" w:cs="Times New Roman"/>
                <w:sz w:val="24"/>
                <w:szCs w:val="24"/>
              </w:rPr>
              <w:t>Maksimalan broj bodova</w:t>
            </w:r>
          </w:p>
        </w:tc>
        <w:tc>
          <w:tcPr>
            <w:tcW w:w="923" w:type="dxa"/>
          </w:tcPr>
          <w:p w14:paraId="04B8D44A" w14:textId="77777777" w:rsidR="003B74FE" w:rsidRPr="00134A5B" w:rsidRDefault="003B74FE" w:rsidP="003B74FE">
            <w:pPr>
              <w:spacing w:before="120"/>
              <w:jc w:val="center"/>
              <w:rPr>
                <w:rFonts w:ascii="Times New Roman" w:hAnsi="Times New Roman" w:cs="Times New Roman"/>
                <w:sz w:val="24"/>
                <w:szCs w:val="24"/>
              </w:rPr>
            </w:pPr>
            <w:r w:rsidRPr="003D19BA">
              <w:rPr>
                <w:rFonts w:ascii="Times New Roman" w:hAnsi="Times New Roman" w:cs="Times New Roman"/>
                <w:sz w:val="24"/>
                <w:szCs w:val="24"/>
              </w:rPr>
              <w:t>35</w:t>
            </w:r>
          </w:p>
        </w:tc>
      </w:tr>
    </w:tbl>
    <w:p w14:paraId="51B94172" w14:textId="77777777" w:rsidR="003B74FE" w:rsidRPr="00134A5B" w:rsidRDefault="003B74FE" w:rsidP="003B74FE">
      <w:pPr>
        <w:shd w:val="clear" w:color="auto" w:fill="FFFFFF"/>
        <w:spacing w:before="120"/>
        <w:jc w:val="both"/>
        <w:rPr>
          <w:rFonts w:ascii="Times New Roman" w:hAnsi="Times New Roman" w:cs="Times New Roman"/>
          <w:sz w:val="24"/>
          <w:szCs w:val="24"/>
        </w:rPr>
      </w:pPr>
    </w:p>
    <w:p w14:paraId="4B108BE1" w14:textId="77777777" w:rsidR="003B74FE" w:rsidRPr="000365CA" w:rsidRDefault="003B74FE" w:rsidP="003B74FE">
      <w:pPr>
        <w:spacing w:before="120"/>
        <w:jc w:val="both"/>
        <w:rPr>
          <w:rFonts w:ascii="Times New Roman" w:hAnsi="Times New Roman" w:cs="Times New Roman"/>
          <w:sz w:val="24"/>
          <w:szCs w:val="24"/>
        </w:rPr>
      </w:pPr>
      <w:r w:rsidRPr="000365CA">
        <w:rPr>
          <w:rFonts w:ascii="Times New Roman" w:hAnsi="Times New Roman" w:cs="Times New Roman"/>
          <w:sz w:val="24"/>
          <w:szCs w:val="24"/>
        </w:rPr>
        <w:t>Pojašnjenje kriterija odabira projekata nalazi se u Prilogu IX. ovog Natječaja.</w:t>
      </w:r>
    </w:p>
    <w:p w14:paraId="54D30BEE" w14:textId="77777777" w:rsidR="003B74FE" w:rsidRDefault="003B74FE" w:rsidP="003B74FE">
      <w:pPr>
        <w:spacing w:before="120"/>
        <w:jc w:val="both"/>
        <w:rPr>
          <w:rFonts w:ascii="Times New Roman" w:hAnsi="Times New Roman" w:cs="Times New Roman"/>
          <w:sz w:val="24"/>
          <w:szCs w:val="24"/>
          <w:highlight w:val="lightGray"/>
        </w:rPr>
      </w:pPr>
    </w:p>
    <w:p w14:paraId="27CE864E" w14:textId="4DC3C422" w:rsidR="00007318" w:rsidRPr="008A3502" w:rsidRDefault="00007318" w:rsidP="0044531B">
      <w:pPr>
        <w:shd w:val="clear" w:color="auto" w:fill="FFFFFF"/>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Heading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Heading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59511193"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od </w:t>
      </w:r>
      <w:r w:rsidR="001C5272">
        <w:rPr>
          <w:rFonts w:ascii="Times New Roman" w:hAnsi="Times New Roman" w:cs="Times New Roman"/>
          <w:b/>
          <w:sz w:val="24"/>
          <w:szCs w:val="24"/>
        </w:rPr>
        <w:t>24. prosinca 2018. godine</w:t>
      </w:r>
      <w:r w:rsidRPr="008A3502">
        <w:rPr>
          <w:rFonts w:ascii="Times New Roman" w:hAnsi="Times New Roman" w:cs="Times New Roman"/>
          <w:sz w:val="24"/>
          <w:szCs w:val="24"/>
        </w:rPr>
        <w:t xml:space="preserve">, a najkasnije do </w:t>
      </w:r>
      <w:r w:rsidR="001C5272" w:rsidRPr="001C5272">
        <w:rPr>
          <w:rFonts w:ascii="Times New Roman" w:hAnsi="Times New Roman" w:cs="Times New Roman"/>
          <w:b/>
          <w:sz w:val="24"/>
          <w:szCs w:val="24"/>
        </w:rPr>
        <w:t>31. siječnja 2019. godine</w:t>
      </w:r>
      <w:r w:rsidRPr="008A3502">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25620529" w14:textId="77777777" w:rsidR="003B74FE" w:rsidRPr="007C4D08" w:rsidRDefault="003B74FE" w:rsidP="003B74FE">
      <w:pPr>
        <w:spacing w:line="276" w:lineRule="auto"/>
        <w:jc w:val="center"/>
        <w:rPr>
          <w:rFonts w:ascii="Times New Roman" w:hAnsi="Times New Roman" w:cs="Times New Roman"/>
          <w:b/>
          <w:sz w:val="24"/>
          <w:szCs w:val="24"/>
        </w:rPr>
      </w:pPr>
      <w:r w:rsidRPr="007C4D08">
        <w:rPr>
          <w:rFonts w:ascii="Times New Roman" w:hAnsi="Times New Roman" w:cs="Times New Roman"/>
          <w:b/>
          <w:sz w:val="24"/>
          <w:szCs w:val="24"/>
        </w:rPr>
        <w:t>LAG „Južna Istra“</w:t>
      </w:r>
    </w:p>
    <w:p w14:paraId="3C6CC312" w14:textId="77777777" w:rsidR="003B74FE" w:rsidRPr="007C4D08" w:rsidRDefault="003B74FE" w:rsidP="003B74FE">
      <w:pPr>
        <w:spacing w:line="276" w:lineRule="auto"/>
        <w:jc w:val="center"/>
        <w:rPr>
          <w:rFonts w:ascii="Times New Roman" w:hAnsi="Times New Roman" w:cs="Times New Roman"/>
          <w:b/>
          <w:sz w:val="24"/>
          <w:szCs w:val="24"/>
        </w:rPr>
      </w:pPr>
      <w:r w:rsidRPr="007C4D08">
        <w:rPr>
          <w:rFonts w:ascii="Times New Roman" w:hAnsi="Times New Roman" w:cs="Times New Roman"/>
          <w:b/>
          <w:sz w:val="24"/>
          <w:szCs w:val="24"/>
        </w:rPr>
        <w:t>1. Maja 1/A</w:t>
      </w:r>
    </w:p>
    <w:p w14:paraId="338466D3" w14:textId="77777777" w:rsidR="003B74FE" w:rsidRPr="007C4D08" w:rsidRDefault="003B74FE" w:rsidP="003B74FE">
      <w:pPr>
        <w:spacing w:line="276" w:lineRule="auto"/>
        <w:jc w:val="center"/>
        <w:rPr>
          <w:rFonts w:ascii="Times New Roman" w:hAnsi="Times New Roman" w:cs="Times New Roman"/>
          <w:b/>
          <w:sz w:val="24"/>
          <w:szCs w:val="24"/>
          <w:highlight w:val="lightGray"/>
        </w:rPr>
      </w:pPr>
      <w:r w:rsidRPr="007C4D08">
        <w:rPr>
          <w:rFonts w:ascii="Times New Roman" w:hAnsi="Times New Roman" w:cs="Times New Roman"/>
          <w:b/>
          <w:sz w:val="24"/>
          <w:szCs w:val="24"/>
        </w:rPr>
        <w:t>52215 Vodnjan-Dignano</w:t>
      </w: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3B74FE">
        <w:rPr>
          <w:rFonts w:ascii="Times New Roman" w:hAnsi="Times New Roman" w:cs="Times New Roman"/>
          <w:sz w:val="24"/>
          <w:szCs w:val="24"/>
        </w:rPr>
        <w:t>Na zatvorenom paketu/omotnici mora biti jasno navedeno:</w:t>
      </w:r>
    </w:p>
    <w:p w14:paraId="67087CA0" w14:textId="657BA164" w:rsidR="00CA600D" w:rsidRPr="008A3502" w:rsidRDefault="00CA600D" w:rsidP="002A5905">
      <w:pPr>
        <w:pStyle w:val="ListParagraph"/>
        <w:numPr>
          <w:ilvl w:val="0"/>
          <w:numId w:val="11"/>
        </w:numPr>
        <w:jc w:val="both"/>
        <w:rPr>
          <w:rFonts w:ascii="Times New Roman" w:hAnsi="Times New Roman" w:cs="Times New Roman"/>
          <w:sz w:val="24"/>
          <w:szCs w:val="24"/>
          <w:highlight w:val="lightGray"/>
        </w:rPr>
      </w:pPr>
      <w:r w:rsidRPr="008A3502">
        <w:rPr>
          <w:rFonts w:ascii="Times New Roman" w:hAnsi="Times New Roman" w:cs="Times New Roman"/>
          <w:sz w:val="24"/>
          <w:szCs w:val="24"/>
        </w:rPr>
        <w:t xml:space="preserve">naziv ovog Natječaja: </w:t>
      </w:r>
      <w:r w:rsidR="003B74FE" w:rsidRPr="003D19BA">
        <w:rPr>
          <w:rFonts w:ascii="Times New Roman" w:eastAsia="Times New Roman" w:hAnsi="Times New Roman" w:cs="Times New Roman"/>
          <w:color w:val="000000"/>
          <w:sz w:val="24"/>
          <w:szCs w:val="24"/>
          <w:lang w:eastAsia="hr-HR"/>
        </w:rPr>
        <w:t>2.1.2 „Ulaganja u pokretanje, poboljšanje ili proširenje lokalnih temeljnih usluga za ruralno stanovništvo, uključujući slobodno vrijeme i kulturne aktivnosti te povezanu infrastrukturu“</w:t>
      </w:r>
    </w:p>
    <w:p w14:paraId="568B70A2" w14:textId="30A16583" w:rsidR="00D731DB" w:rsidRPr="008A3502" w:rsidRDefault="00CA600D" w:rsidP="002A5905">
      <w:pPr>
        <w:pStyle w:val="ListParagraph"/>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7CF7AA08" w:rsidR="00CA600D" w:rsidRDefault="00D731DB" w:rsidP="002A5905">
      <w:pPr>
        <w:pStyle w:val="ListParagraph"/>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FootnoteReferenc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4BF64645" w14:textId="77777777" w:rsidR="003B74FE" w:rsidRPr="003B74FE" w:rsidRDefault="003B74FE" w:rsidP="003B74FE">
      <w:pPr>
        <w:jc w:val="both"/>
        <w:rPr>
          <w:rFonts w:ascii="Times New Roman" w:hAnsi="Times New Roman" w:cs="Times New Roman"/>
          <w:sz w:val="24"/>
          <w:szCs w:val="24"/>
        </w:rPr>
      </w:pP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 xml:space="preserve">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Heading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4CE5577F"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1C5272">
        <w:rPr>
          <w:rFonts w:ascii="Times New Roman" w:hAnsi="Times New Roman" w:cs="Times New Roman"/>
          <w:sz w:val="24"/>
          <w:szCs w:val="24"/>
        </w:rPr>
        <w:t xml:space="preserve">24. prosinca 2018. godine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4DBB1A7F"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1C5272">
        <w:rPr>
          <w:rFonts w:ascii="Times New Roman" w:hAnsi="Times New Roman" w:cs="Times New Roman"/>
          <w:sz w:val="24"/>
          <w:szCs w:val="24"/>
        </w:rPr>
        <w:t>24. prosinca 2018. godine</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Heading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ListParagraph"/>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Heading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04DEDD8D"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r w:rsidR="003B74FE" w:rsidRPr="00563F17">
        <w:rPr>
          <w:rFonts w:ascii="Times New Roman" w:eastAsia="Calibri" w:hAnsi="Times New Roman" w:cs="Times New Roman"/>
          <w:b/>
          <w:color w:val="000000"/>
          <w:sz w:val="24"/>
          <w:szCs w:val="24"/>
          <w:u w:val="single"/>
        </w:rPr>
        <w:t>lag.juzna.istra@gmail.com</w:t>
      </w:r>
      <w:r w:rsidR="003B74FE" w:rsidRPr="00563F17">
        <w:rPr>
          <w:rFonts w:ascii="Times New Roman" w:eastAsia="Calibri" w:hAnsi="Times New Roman" w:cs="Times New Roman"/>
          <w:b/>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lastRenderedPageBreak/>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B64B033" w:rsidR="00F53ADC" w:rsidRPr="003B74FE" w:rsidRDefault="00F53ADC" w:rsidP="00F53ADC">
      <w:pPr>
        <w:shd w:val="clear" w:color="auto" w:fill="FFFFFF" w:themeFill="background1"/>
        <w:jc w:val="both"/>
        <w:rPr>
          <w:rFonts w:ascii="Times New Roman" w:eastAsia="Calibri" w:hAnsi="Times New Roman" w:cs="Times New Roman"/>
          <w:b/>
          <w:color w:val="000000"/>
          <w:sz w:val="24"/>
          <w:szCs w:val="24"/>
          <w:u w:val="single"/>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 </w:t>
      </w:r>
      <w:r w:rsidR="003B74FE" w:rsidRPr="00563F17">
        <w:rPr>
          <w:rFonts w:ascii="Times New Roman" w:eastAsia="Calibri" w:hAnsi="Times New Roman" w:cs="Times New Roman"/>
          <w:b/>
          <w:color w:val="000000"/>
          <w:sz w:val="24"/>
          <w:szCs w:val="24"/>
          <w:u w:val="single"/>
        </w:rPr>
        <w:t>www. lag-juznaistra.hr.</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Heading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Heading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Heading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0C7117B5"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3B74FE">
        <w:rPr>
          <w:rFonts w:ascii="Times New Roman" w:hAnsi="Times New Roman" w:cs="Times New Roman"/>
          <w:sz w:val="24"/>
          <w:szCs w:val="24"/>
        </w:rPr>
        <w:t>7</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CommentText"/>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CommentText"/>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Heading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Heading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240A0A25" w14:textId="29E1C790" w:rsidR="00B278D3" w:rsidRPr="008A3502" w:rsidRDefault="00740C3B"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0047D">
        <w:rPr>
          <w:rFonts w:ascii="Times New Roman" w:eastAsia="Times New Roman" w:hAnsi="Times New Roman" w:cs="Times New Roman"/>
          <w:sz w:val="24"/>
          <w:szCs w:val="24"/>
        </w:rPr>
        <w:t>U slučaju da dva ili više projekata imaju isti ostvareni broj bodova, prednost na rang listi imaju zahtjevi s ranijim vremenom podnošenja na Natječaj (datum, sat, minuta, sekunda).</w:t>
      </w:r>
      <w:r w:rsidRPr="007C4D08">
        <w:rPr>
          <w:rFonts w:ascii="Times New Roman" w:eastAsia="Times New Roman" w:hAnsi="Times New Roman" w:cs="Times New Roman"/>
          <w:sz w:val="24"/>
          <w:szCs w:val="24"/>
        </w:rPr>
        <w:cr/>
      </w:r>
      <w:r w:rsidR="00BB5A2F" w:rsidRPr="008A3502">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Heading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ListParagraph"/>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ListParagraph"/>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0041C" w:rsidRDefault="0090041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0041C" w:rsidRPr="00697CCF" w:rsidRDefault="0090041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0041C" w:rsidRDefault="0090041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0041C" w:rsidRPr="00697CCF" w:rsidRDefault="0090041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Heading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6678EEBD"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80047D">
        <w:rPr>
          <w:rFonts w:ascii="Times New Roman" w:eastAsia="Times New Roman" w:hAnsi="Times New Roman" w:cs="Times New Roman"/>
          <w:sz w:val="24"/>
          <w:szCs w:val="24"/>
        </w:rPr>
        <w:t>:</w:t>
      </w:r>
    </w:p>
    <w:p w14:paraId="486BB8FA" w14:textId="77777777" w:rsidR="0080047D" w:rsidRDefault="0080047D" w:rsidP="000935FC">
      <w:pPr>
        <w:shd w:val="clear" w:color="auto" w:fill="FFFFFF" w:themeFill="background1"/>
        <w:tabs>
          <w:tab w:val="left" w:pos="3750"/>
        </w:tabs>
        <w:jc w:val="both"/>
        <w:rPr>
          <w:rFonts w:ascii="Times New Roman" w:eastAsia="Times New Roman" w:hAnsi="Times New Roman" w:cs="Times New Roman"/>
          <w:sz w:val="24"/>
          <w:szCs w:val="24"/>
        </w:rPr>
      </w:pPr>
    </w:p>
    <w:p w14:paraId="5097E091" w14:textId="77777777" w:rsidR="0080047D" w:rsidRPr="007C4D08" w:rsidRDefault="0080047D" w:rsidP="0080047D">
      <w:pPr>
        <w:shd w:val="clear" w:color="auto" w:fill="FFFFFF" w:themeFill="background1"/>
        <w:tabs>
          <w:tab w:val="left" w:pos="3750"/>
        </w:tabs>
        <w:jc w:val="center"/>
        <w:rPr>
          <w:rFonts w:ascii="Times New Roman" w:eastAsia="Times New Roman" w:hAnsi="Times New Roman" w:cs="Times New Roman"/>
          <w:b/>
          <w:sz w:val="24"/>
          <w:szCs w:val="24"/>
        </w:rPr>
      </w:pPr>
      <w:r w:rsidRPr="007C4D08">
        <w:rPr>
          <w:rFonts w:ascii="Times New Roman" w:eastAsia="Times New Roman" w:hAnsi="Times New Roman" w:cs="Times New Roman"/>
          <w:b/>
          <w:sz w:val="24"/>
          <w:szCs w:val="24"/>
        </w:rPr>
        <w:t>LAG „Južna Istra“</w:t>
      </w:r>
    </w:p>
    <w:p w14:paraId="6D8EFDBB" w14:textId="77777777" w:rsidR="0080047D" w:rsidRPr="007C4D08" w:rsidRDefault="0080047D" w:rsidP="0080047D">
      <w:pPr>
        <w:shd w:val="clear" w:color="auto" w:fill="FFFFFF" w:themeFill="background1"/>
        <w:tabs>
          <w:tab w:val="left" w:pos="3750"/>
        </w:tabs>
        <w:jc w:val="center"/>
        <w:rPr>
          <w:rFonts w:ascii="Times New Roman" w:eastAsia="Times New Roman" w:hAnsi="Times New Roman" w:cs="Times New Roman"/>
          <w:b/>
          <w:sz w:val="24"/>
          <w:szCs w:val="24"/>
        </w:rPr>
      </w:pPr>
      <w:r w:rsidRPr="007C4D08">
        <w:rPr>
          <w:rFonts w:ascii="Times New Roman" w:eastAsia="Times New Roman" w:hAnsi="Times New Roman" w:cs="Times New Roman"/>
          <w:b/>
          <w:sz w:val="24"/>
          <w:szCs w:val="24"/>
        </w:rPr>
        <w:t>1. Maja 1/a</w:t>
      </w:r>
    </w:p>
    <w:p w14:paraId="58585A95" w14:textId="67A4335F" w:rsidR="0080047D" w:rsidRPr="0080047D" w:rsidRDefault="0080047D" w:rsidP="0080047D">
      <w:pPr>
        <w:shd w:val="clear" w:color="auto" w:fill="FFFFFF" w:themeFill="background1"/>
        <w:tabs>
          <w:tab w:val="left" w:pos="3750"/>
        </w:tabs>
        <w:jc w:val="center"/>
        <w:rPr>
          <w:rFonts w:ascii="Times New Roman" w:eastAsia="Times New Roman" w:hAnsi="Times New Roman" w:cs="Times New Roman"/>
          <w:b/>
          <w:sz w:val="24"/>
          <w:szCs w:val="24"/>
        </w:rPr>
      </w:pPr>
      <w:r w:rsidRPr="007C4D08">
        <w:rPr>
          <w:rFonts w:ascii="Times New Roman" w:eastAsia="Times New Roman" w:hAnsi="Times New Roman" w:cs="Times New Roman"/>
          <w:b/>
          <w:sz w:val="24"/>
          <w:szCs w:val="24"/>
        </w:rPr>
        <w:t>52215 Vodnjan-Dignano</w:t>
      </w: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ListParagraph"/>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Heading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0041C" w:rsidRDefault="0090041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0041C" w:rsidRPr="00554317" w:rsidRDefault="0090041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0041C" w:rsidRDefault="0090041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0041C" w:rsidRPr="00554317" w:rsidRDefault="0090041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0041C" w:rsidRDefault="0090041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0041C" w:rsidRPr="00F76FED" w:rsidRDefault="0090041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0041C" w:rsidRDefault="0090041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0041C" w:rsidRPr="00F76FED" w:rsidRDefault="0090041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Heading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242964EF" w:rsidR="006F5C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6311DBE5" w14:textId="1DF46330" w:rsidR="0080047D" w:rsidRPr="008A3502" w:rsidRDefault="0080047D" w:rsidP="0080047D">
      <w:pPr>
        <w:ind w:left="284" w:right="-279" w:hanging="284"/>
        <w:jc w:val="both"/>
        <w:rPr>
          <w:rFonts w:ascii="Times New Roman" w:hAnsi="Times New Roman" w:cs="Times New Roman"/>
          <w:sz w:val="24"/>
          <w:szCs w:val="24"/>
        </w:rPr>
      </w:pPr>
      <w:r w:rsidRPr="0080047D">
        <w:rPr>
          <w:rFonts w:ascii="Times New Roman" w:hAnsi="Times New Roman" w:cs="Times New Roman"/>
          <w:sz w:val="24"/>
          <w:szCs w:val="24"/>
        </w:rPr>
        <w:t>Obrazac C</w:t>
      </w:r>
      <w:r w:rsidR="001C5272">
        <w:rPr>
          <w:rFonts w:ascii="Times New Roman" w:hAnsi="Times New Roman" w:cs="Times New Roman"/>
          <w:sz w:val="24"/>
          <w:szCs w:val="24"/>
        </w:rPr>
        <w:t>.</w:t>
      </w:r>
      <w:r w:rsidRPr="0080047D">
        <w:rPr>
          <w:rFonts w:ascii="Times New Roman" w:hAnsi="Times New Roman" w:cs="Times New Roman"/>
          <w:sz w:val="24"/>
          <w:szCs w:val="24"/>
        </w:rPr>
        <w:t xml:space="preserve"> – Izjava o provedenim projektima</w:t>
      </w:r>
      <w:r>
        <w:rPr>
          <w:rFonts w:ascii="Times New Roman" w:hAnsi="Times New Roman" w:cs="Times New Roman"/>
          <w:sz w:val="24"/>
          <w:szCs w:val="24"/>
        </w:rPr>
        <w:t xml:space="preserv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35A4051"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27547F3D" w14:textId="77777777" w:rsidR="000253FD" w:rsidRPr="000253FD" w:rsidRDefault="000253FD" w:rsidP="000253FD">
      <w:pPr>
        <w:ind w:right="-279"/>
        <w:jc w:val="both"/>
        <w:rPr>
          <w:rFonts w:ascii="Times New Roman" w:hAnsi="Times New Roman" w:cs="Times New Roman"/>
          <w:sz w:val="24"/>
          <w:szCs w:val="24"/>
        </w:rPr>
      </w:pPr>
      <w:r w:rsidRPr="000253FD">
        <w:rPr>
          <w:rFonts w:ascii="Times New Roman" w:hAnsi="Times New Roman" w:cs="Times New Roman"/>
          <w:sz w:val="24"/>
          <w:szCs w:val="24"/>
        </w:rPr>
        <w:t>Prilog IX. -  Pojašnjenje kriterija odabira</w:t>
      </w:r>
    </w:p>
    <w:p w14:paraId="38621F38" w14:textId="77777777" w:rsidR="000253FD" w:rsidRPr="008A3502" w:rsidRDefault="000253FD" w:rsidP="00F370F1">
      <w:pPr>
        <w:ind w:right="-279"/>
        <w:jc w:val="both"/>
        <w:rPr>
          <w:rFonts w:ascii="Times New Roman" w:hAnsi="Times New Roman" w:cs="Times New Roman"/>
          <w:sz w:val="24"/>
          <w:szCs w:val="24"/>
        </w:rPr>
      </w:pPr>
      <w:bookmarkStart w:id="94" w:name="_GoBack"/>
      <w:bookmarkEnd w:id="94"/>
    </w:p>
    <w:sectPr w:rsidR="000253FD" w:rsidRPr="008A3502" w:rsidSect="00490E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A0A8" w14:textId="77777777" w:rsidR="0090041C" w:rsidRDefault="0090041C">
      <w:r>
        <w:separator/>
      </w:r>
    </w:p>
  </w:endnote>
  <w:endnote w:type="continuationSeparator" w:id="0">
    <w:p w14:paraId="7ABAD2A4" w14:textId="77777777" w:rsidR="0090041C" w:rsidRDefault="009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90041C" w:rsidRDefault="0090041C">
        <w:pPr>
          <w:pStyle w:val="Footer"/>
          <w:jc w:val="right"/>
        </w:pPr>
        <w:r>
          <w:fldChar w:fldCharType="begin"/>
        </w:r>
        <w:r>
          <w:instrText xml:space="preserve"> PAGE   \* MERGEFORMAT </w:instrText>
        </w:r>
        <w:r>
          <w:fldChar w:fldCharType="separate"/>
        </w:r>
        <w:r w:rsidR="001C5272">
          <w:rPr>
            <w:noProof/>
          </w:rPr>
          <w:t>27</w:t>
        </w:r>
        <w:r>
          <w:rPr>
            <w:noProof/>
          </w:rPr>
          <w:fldChar w:fldCharType="end"/>
        </w:r>
      </w:p>
    </w:sdtContent>
  </w:sdt>
  <w:p w14:paraId="302CB4C9" w14:textId="77777777" w:rsidR="0090041C" w:rsidRPr="00FD08E3" w:rsidRDefault="0090041C" w:rsidP="00E25088">
    <w:pPr>
      <w:pStyle w:val="Footer"/>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0041C" w:rsidRPr="00FD08E3" w:rsidRDefault="0090041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74658" w14:textId="77777777" w:rsidR="0090041C" w:rsidRDefault="0090041C">
      <w:r>
        <w:separator/>
      </w:r>
    </w:p>
  </w:footnote>
  <w:footnote w:type="continuationSeparator" w:id="0">
    <w:p w14:paraId="6B97AF78" w14:textId="77777777" w:rsidR="0090041C" w:rsidRDefault="0090041C">
      <w:r>
        <w:continuationSeparator/>
      </w:r>
    </w:p>
  </w:footnote>
  <w:footnote w:id="1">
    <w:p w14:paraId="28777327" w14:textId="48D2FB3C" w:rsidR="0090041C" w:rsidRPr="00FB5286" w:rsidRDefault="0090041C" w:rsidP="00142A0F">
      <w:pPr>
        <w:pStyle w:val="FootnoteText"/>
        <w:jc w:val="both"/>
        <w:rPr>
          <w:rFonts w:ascii="Times New Roman" w:hAnsi="Times New Roman" w:cs="Times New Roman"/>
        </w:rPr>
      </w:pPr>
      <w:r w:rsidRPr="001C537E">
        <w:rPr>
          <w:rStyle w:val="FootnoteReferenc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yperlink"/>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0041C" w:rsidRDefault="0090041C" w:rsidP="00E11A77">
      <w:pPr>
        <w:pStyle w:val="FootnoteText"/>
        <w:jc w:val="both"/>
      </w:pPr>
      <w:r>
        <w:rPr>
          <w:rStyle w:val="FootnoteReferenc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0041C" w:rsidRDefault="0090041C" w:rsidP="00E11A77">
      <w:pPr>
        <w:pStyle w:val="FootnoteText"/>
        <w:jc w:val="both"/>
      </w:pPr>
      <w:r>
        <w:rPr>
          <w:rStyle w:val="FootnoteReferenc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0041C" w:rsidRDefault="0090041C" w:rsidP="00125807">
      <w:pPr>
        <w:pStyle w:val="FootnoteText"/>
        <w:jc w:val="both"/>
      </w:pPr>
      <w:r>
        <w:rPr>
          <w:rStyle w:val="FootnoteReferenc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70D6AE4B" w:rsidR="0090041C" w:rsidRDefault="0090041C" w:rsidP="00D731DB">
      <w:pPr>
        <w:pStyle w:val="FootnoteText"/>
        <w:jc w:val="both"/>
      </w:pPr>
      <w:r>
        <w:rPr>
          <w:rStyle w:val="FootnoteReferenc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90041C" w:rsidRDefault="0090041C">
    <w:pPr>
      <w:pStyle w:val="Header"/>
    </w:pPr>
  </w:p>
  <w:p w14:paraId="788CB6B7" w14:textId="77777777" w:rsidR="0090041C" w:rsidRDefault="00900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3FD"/>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272"/>
    <w:rsid w:val="001C537E"/>
    <w:rsid w:val="001C666A"/>
    <w:rsid w:val="001C68B7"/>
    <w:rsid w:val="001C7807"/>
    <w:rsid w:val="001C7949"/>
    <w:rsid w:val="001D1C71"/>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CB9"/>
    <w:rsid w:val="0020641A"/>
    <w:rsid w:val="00207459"/>
    <w:rsid w:val="00207599"/>
    <w:rsid w:val="002106B1"/>
    <w:rsid w:val="00211992"/>
    <w:rsid w:val="00214363"/>
    <w:rsid w:val="00216194"/>
    <w:rsid w:val="002201FD"/>
    <w:rsid w:val="0022066F"/>
    <w:rsid w:val="00220944"/>
    <w:rsid w:val="00220FC3"/>
    <w:rsid w:val="00221466"/>
    <w:rsid w:val="00221930"/>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B74FE"/>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8BC"/>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C3B"/>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047D"/>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041C"/>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24AD"/>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5E91"/>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6A109211-A97E-43F4-AC50-CB4781B8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Heading1">
    <w:name w:val="heading 1"/>
    <w:basedOn w:val="Normal"/>
    <w:next w:val="Normal"/>
    <w:link w:val="Heading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0124E6"/>
    <w:rPr>
      <w:color w:val="808080"/>
    </w:rPr>
  </w:style>
  <w:style w:type="table" w:customStyle="1" w:styleId="TableGrid2">
    <w:name w:val="Table Grid2"/>
    <w:basedOn w:val="TableNormal"/>
    <w:next w:val="TableGrid"/>
    <w:uiPriority w:val="39"/>
    <w:rsid w:val="003B74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74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2CC2-77D5-4925-8F68-2F96BBF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7460</Words>
  <Characters>42525</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RS65</cp:lastModifiedBy>
  <cp:revision>7</cp:revision>
  <cp:lastPrinted>2018-02-09T15:23:00Z</cp:lastPrinted>
  <dcterms:created xsi:type="dcterms:W3CDTF">2018-11-13T14:41:00Z</dcterms:created>
  <dcterms:modified xsi:type="dcterms:W3CDTF">2018-12-06T14:01:00Z</dcterms:modified>
</cp:coreProperties>
</file>